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8C34" w14:textId="77777777" w:rsidR="0050140B" w:rsidRDefault="0050140B" w:rsidP="0050140B">
      <w:pPr>
        <w:spacing w:after="120"/>
        <w:rPr>
          <w:b/>
          <w:color w:val="538135" w:themeColor="accent6" w:themeShade="BF"/>
          <w:sz w:val="56"/>
          <w:szCs w:val="56"/>
        </w:rPr>
      </w:pPr>
      <w:r w:rsidRPr="00DF23B6">
        <w:rPr>
          <w:b/>
          <w:sz w:val="24"/>
        </w:rPr>
        <w:t>ALLEGATI</w:t>
      </w:r>
    </w:p>
    <w:p w14:paraId="7713975B" w14:textId="77777777" w:rsidR="0050140B" w:rsidRDefault="0050140B" w:rsidP="0050140B">
      <w:pPr>
        <w:spacing w:after="120"/>
        <w:rPr>
          <w:b/>
          <w:sz w:val="24"/>
        </w:rPr>
      </w:pPr>
      <w:r w:rsidRPr="001501AD">
        <w:rPr>
          <w:noProof/>
          <w:lang w:eastAsia="it-IT"/>
        </w:rPr>
        <mc:AlternateContent>
          <mc:Choice Requires="wps">
            <w:drawing>
              <wp:anchor distT="0" distB="0" distL="114300" distR="114300" simplePos="0" relativeHeight="251659264" behindDoc="0" locked="0" layoutInCell="1" allowOverlap="1" wp14:anchorId="09AD456E" wp14:editId="574D429C">
                <wp:simplePos x="0" y="0"/>
                <wp:positionH relativeFrom="margin">
                  <wp:posOffset>558027</wp:posOffset>
                </wp:positionH>
                <wp:positionV relativeFrom="paragraph">
                  <wp:posOffset>303198</wp:posOffset>
                </wp:positionV>
                <wp:extent cx="5104737" cy="45719"/>
                <wp:effectExtent l="0" t="0" r="20320" b="12065"/>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104737" cy="45719"/>
                        </a:xfrm>
                        <a:prstGeom prst="rect">
                          <a:avLst/>
                        </a:prstGeom>
                        <a:solidFill>
                          <a:srgbClr val="70AD47">
                            <a:lumMod val="75000"/>
                            <a:lumOff val="0"/>
                          </a:srgbClr>
                        </a:solidFill>
                        <a:ln w="9525">
                          <a:solidFill>
                            <a:srgbClr val="70AD47">
                              <a:lumMod val="75000"/>
                              <a:lumOff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D757" id="Rettangolo 33" o:spid="_x0000_s1026" style="position:absolute;margin-left:43.95pt;margin-top:23.85pt;width:401.95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" fillcolor="#548235" strokecolor="#548235">
                <w10:wrap anchorx="margin"/>
              </v:rect>
            </w:pict>
          </mc:Fallback>
        </mc:AlternateContent>
      </w:r>
    </w:p>
    <w:p w14:paraId="45A270A0" w14:textId="77777777" w:rsidR="0050140B" w:rsidRPr="00CC1C67" w:rsidRDefault="0050140B" w:rsidP="0050140B">
      <w:pPr>
        <w:spacing w:after="120"/>
        <w:rPr>
          <w:b/>
          <w:color w:val="FF0000"/>
          <w:sz w:val="24"/>
          <w:szCs w:val="24"/>
        </w:rPr>
      </w:pPr>
    </w:p>
    <w:p w14:paraId="03C779A1" w14:textId="77777777" w:rsidR="0050140B" w:rsidRPr="002A701B" w:rsidRDefault="0050140B" w:rsidP="0050140B">
      <w:pPr>
        <w:autoSpaceDE/>
        <w:spacing w:line="360" w:lineRule="auto"/>
      </w:pPr>
    </w:p>
    <w:p w14:paraId="1691BE41" w14:textId="77777777" w:rsidR="0050140B" w:rsidRPr="00ED747A" w:rsidRDefault="0050140B" w:rsidP="0050140B">
      <w:pPr>
        <w:pStyle w:val="Paragrafoelenco"/>
        <w:numPr>
          <w:ilvl w:val="0"/>
          <w:numId w:val="1"/>
        </w:numPr>
        <w:autoSpaceDE/>
        <w:spacing w:line="360" w:lineRule="auto"/>
        <w:ind w:left="1276" w:hanging="425"/>
        <w:contextualSpacing w:val="0"/>
        <w:rPr>
          <w:i/>
          <w:iCs/>
        </w:rPr>
      </w:pPr>
      <w:r>
        <w:t xml:space="preserve">MODELLO ESEMPLIFICATIVO DI ACCORDO DI LAVORO AGILE </w:t>
      </w:r>
    </w:p>
    <w:p w14:paraId="703C6FE5" w14:textId="77777777" w:rsidR="0050140B" w:rsidRPr="00ED747A" w:rsidRDefault="0050140B" w:rsidP="0050140B">
      <w:pPr>
        <w:pStyle w:val="Paragrafoelenco"/>
        <w:numPr>
          <w:ilvl w:val="0"/>
          <w:numId w:val="1"/>
        </w:numPr>
        <w:autoSpaceDE/>
        <w:spacing w:line="360" w:lineRule="auto"/>
        <w:ind w:left="1276" w:hanging="425"/>
        <w:contextualSpacing w:val="0"/>
        <w:rPr>
          <w:i/>
          <w:iCs/>
        </w:rPr>
      </w:pPr>
      <w:r>
        <w:t xml:space="preserve">MODELLO ESEMPLIFICATIVO DI ACCORDO DI SMART LEARNING </w:t>
      </w:r>
    </w:p>
    <w:p w14:paraId="599D8B71" w14:textId="77777777" w:rsidR="0050140B" w:rsidRDefault="0050140B" w:rsidP="0050140B">
      <w:pPr>
        <w:pStyle w:val="Paragrafoelenco"/>
        <w:numPr>
          <w:ilvl w:val="0"/>
          <w:numId w:val="1"/>
        </w:numPr>
        <w:autoSpaceDE/>
        <w:spacing w:line="360" w:lineRule="auto"/>
        <w:ind w:left="1276" w:hanging="425"/>
        <w:contextualSpacing w:val="0"/>
      </w:pPr>
      <w:r>
        <w:t xml:space="preserve">MODELLO ESEMPLIFICATIVO DI INFORMATIVA SULLA SICUREZZA </w:t>
      </w:r>
    </w:p>
    <w:p w14:paraId="0BFB5395" w14:textId="77777777" w:rsidR="0050140B" w:rsidRDefault="0050140B" w:rsidP="0050140B">
      <w:pPr>
        <w:autoSpaceDE/>
        <w:spacing w:line="360" w:lineRule="auto"/>
      </w:pPr>
    </w:p>
    <w:p w14:paraId="43C23353" w14:textId="77777777" w:rsidR="0050140B" w:rsidRPr="002A701B" w:rsidRDefault="0050140B" w:rsidP="00526A56">
      <w:pPr>
        <w:autoSpaceDE/>
        <w:spacing w:line="360" w:lineRule="auto"/>
        <w:jc w:val="both"/>
      </w:pPr>
      <w:r>
        <w:t xml:space="preserve">La modulistica in formato editabile è disponibile sul </w:t>
      </w:r>
      <w:r w:rsidRPr="002A701B">
        <w:t xml:space="preserve">sito istituzionale </w:t>
      </w:r>
      <w:hyperlink r:id="rId8" w:history="1">
        <w:r w:rsidRPr="00A1777A">
          <w:rPr>
            <w:rStyle w:val="Collegamentoipertestuale"/>
          </w:rPr>
          <w:t>www.difesa.it</w:t>
        </w:r>
      </w:hyperlink>
      <w:r>
        <w:t xml:space="preserve"> , nella parte riservata alla Direzione generale per il Personale civile</w:t>
      </w:r>
      <w:r w:rsidRPr="002A701B">
        <w:t>, area</w:t>
      </w:r>
      <w:r>
        <w:t xml:space="preserve"> tematica</w:t>
      </w:r>
      <w:r w:rsidRPr="002A701B">
        <w:t xml:space="preserve">: “circolari e altra documentazione” </w:t>
      </w:r>
      <w:r>
        <w:sym w:font="Wingdings" w:char="F0E0"/>
      </w:r>
      <w:r>
        <w:t xml:space="preserve"> </w:t>
      </w:r>
      <w:r w:rsidRPr="002A701B">
        <w:t>“Lavoro Agile”</w:t>
      </w:r>
      <w:r>
        <w:t>.</w:t>
      </w:r>
    </w:p>
    <w:p w14:paraId="0C37D9D6" w14:textId="77777777" w:rsidR="0050140B" w:rsidRDefault="0050140B" w:rsidP="0050140B">
      <w:pPr>
        <w:autoSpaceDE/>
        <w:spacing w:line="360" w:lineRule="auto"/>
      </w:pPr>
    </w:p>
    <w:p w14:paraId="55ACA2AF" w14:textId="77777777" w:rsidR="0050140B" w:rsidRDefault="0050140B" w:rsidP="0050140B">
      <w:pPr>
        <w:autoSpaceDE/>
        <w:spacing w:line="360" w:lineRule="auto"/>
      </w:pPr>
    </w:p>
    <w:p w14:paraId="5AE9F967" w14:textId="77777777" w:rsidR="0050140B" w:rsidRDefault="0050140B" w:rsidP="0050140B">
      <w:pPr>
        <w:ind w:left="1276" w:hanging="425"/>
      </w:pPr>
    </w:p>
    <w:p w14:paraId="5D11B87C" w14:textId="77777777" w:rsidR="0050140B" w:rsidRDefault="0050140B" w:rsidP="0050140B"/>
    <w:p w14:paraId="0BDF659C" w14:textId="77777777" w:rsidR="0050140B" w:rsidRDefault="0050140B" w:rsidP="0050140B"/>
    <w:p w14:paraId="1449CF1E" w14:textId="77777777" w:rsidR="0050140B" w:rsidRDefault="0050140B" w:rsidP="0050140B"/>
    <w:p w14:paraId="6E9B6346" w14:textId="77777777" w:rsidR="0050140B" w:rsidRDefault="0050140B" w:rsidP="0050140B"/>
    <w:p w14:paraId="5A3C692B" w14:textId="77777777" w:rsidR="0050140B" w:rsidRDefault="0050140B" w:rsidP="0050140B"/>
    <w:p w14:paraId="5A9B7075" w14:textId="77777777" w:rsidR="0050140B" w:rsidRDefault="0050140B" w:rsidP="0050140B"/>
    <w:p w14:paraId="1836308B" w14:textId="77777777" w:rsidR="0050140B" w:rsidRDefault="0050140B" w:rsidP="0050140B"/>
    <w:p w14:paraId="71F0F785" w14:textId="77777777" w:rsidR="0050140B" w:rsidRDefault="0050140B" w:rsidP="0050140B"/>
    <w:p w14:paraId="44549DE8" w14:textId="77777777" w:rsidR="0050140B" w:rsidRDefault="0050140B" w:rsidP="0050140B"/>
    <w:p w14:paraId="7D3A9908" w14:textId="77777777" w:rsidR="0050140B" w:rsidRDefault="0050140B" w:rsidP="0050140B"/>
    <w:p w14:paraId="4C0DBA3F" w14:textId="77777777" w:rsidR="0050140B" w:rsidRDefault="0050140B" w:rsidP="0050140B"/>
    <w:p w14:paraId="45AEE3EB" w14:textId="77777777" w:rsidR="0050140B" w:rsidRDefault="0050140B" w:rsidP="0050140B"/>
    <w:p w14:paraId="616A90D3" w14:textId="77777777" w:rsidR="0050140B" w:rsidRDefault="0050140B" w:rsidP="0050140B"/>
    <w:p w14:paraId="5042E26A" w14:textId="77777777" w:rsidR="0050140B" w:rsidRDefault="0050140B" w:rsidP="0050140B"/>
    <w:p w14:paraId="30F4EEB3" w14:textId="77777777" w:rsidR="0050140B" w:rsidRDefault="0050140B" w:rsidP="0050140B"/>
    <w:p w14:paraId="3F761BF9" w14:textId="77777777" w:rsidR="0050140B" w:rsidRDefault="0050140B" w:rsidP="0050140B"/>
    <w:p w14:paraId="311BFC38" w14:textId="77777777" w:rsidR="0050140B" w:rsidRDefault="0050140B" w:rsidP="0050140B"/>
    <w:p w14:paraId="19A7C53D" w14:textId="77777777" w:rsidR="0050140B" w:rsidRDefault="0050140B" w:rsidP="0050140B"/>
    <w:p w14:paraId="54468748" w14:textId="77777777" w:rsidR="0050140B" w:rsidRDefault="0050140B" w:rsidP="0050140B"/>
    <w:p w14:paraId="30C0B1FE" w14:textId="77777777" w:rsidR="0050140B" w:rsidRDefault="0050140B" w:rsidP="0050140B"/>
    <w:p w14:paraId="6B793922" w14:textId="77777777" w:rsidR="0050140B" w:rsidRDefault="0050140B" w:rsidP="0050140B"/>
    <w:p w14:paraId="2491C1B8" w14:textId="77777777" w:rsidR="0050140B" w:rsidRDefault="0050140B" w:rsidP="0050140B"/>
    <w:p w14:paraId="06C166C5" w14:textId="77777777" w:rsidR="0050140B" w:rsidRDefault="0050140B" w:rsidP="0050140B"/>
    <w:p w14:paraId="44904C83" w14:textId="77777777" w:rsidR="0050140B" w:rsidRDefault="0050140B" w:rsidP="0050140B"/>
    <w:p w14:paraId="6ED4193A" w14:textId="77777777" w:rsidR="0050140B" w:rsidRDefault="0050140B" w:rsidP="0050140B"/>
    <w:p w14:paraId="59D8A587" w14:textId="77777777" w:rsidR="0050140B" w:rsidRDefault="0050140B" w:rsidP="0050140B"/>
    <w:p w14:paraId="675315C4" w14:textId="77777777" w:rsidR="0050140B" w:rsidRDefault="0050140B" w:rsidP="0050140B"/>
    <w:p w14:paraId="7976E55A" w14:textId="77777777" w:rsidR="0050140B" w:rsidRDefault="0050140B" w:rsidP="0050140B"/>
    <w:p w14:paraId="6149B623" w14:textId="77777777" w:rsidR="0050140B" w:rsidRDefault="0050140B" w:rsidP="0050140B"/>
    <w:p w14:paraId="63DD5413" w14:textId="77777777" w:rsidR="0050140B" w:rsidRDefault="0050140B" w:rsidP="0050140B"/>
    <w:p w14:paraId="3CEF444E" w14:textId="77777777" w:rsidR="0050140B" w:rsidRDefault="0050140B" w:rsidP="0050140B"/>
    <w:p w14:paraId="421C314A" w14:textId="77777777" w:rsidR="0050140B" w:rsidRDefault="0050140B" w:rsidP="0050140B"/>
    <w:p w14:paraId="4E9BAC43" w14:textId="77777777" w:rsidR="0050140B" w:rsidRDefault="0050140B" w:rsidP="0050140B"/>
    <w:p w14:paraId="452C7203" w14:textId="77777777" w:rsidR="0050140B" w:rsidRDefault="0050140B" w:rsidP="0050140B"/>
    <w:p w14:paraId="551EB79A" w14:textId="77777777" w:rsidR="0050140B" w:rsidRDefault="0050140B" w:rsidP="0050140B"/>
    <w:p w14:paraId="167678F9" w14:textId="77777777" w:rsidR="0050140B" w:rsidRDefault="0050140B" w:rsidP="0050140B"/>
    <w:p w14:paraId="5A0B9CC1" w14:textId="77777777" w:rsidR="0050140B" w:rsidRDefault="0050140B" w:rsidP="0050140B"/>
    <w:p w14:paraId="0A899014" w14:textId="77777777" w:rsidR="0050140B" w:rsidRDefault="0050140B" w:rsidP="0050140B"/>
    <w:p w14:paraId="5A68FB52" w14:textId="77777777" w:rsidR="0050140B" w:rsidRDefault="0050140B" w:rsidP="0050140B"/>
    <w:p w14:paraId="087E7181" w14:textId="77777777" w:rsidR="0050140B" w:rsidRDefault="0050140B" w:rsidP="0050140B"/>
    <w:p w14:paraId="75D506E0" w14:textId="77777777" w:rsidR="0050140B" w:rsidRDefault="0050140B" w:rsidP="0050140B"/>
    <w:p w14:paraId="0875B53E" w14:textId="77777777" w:rsidR="0050140B" w:rsidRDefault="0050140B" w:rsidP="0050140B"/>
    <w:p w14:paraId="26B6B45C" w14:textId="77777777" w:rsidR="0050140B" w:rsidRDefault="0050140B" w:rsidP="0050140B"/>
    <w:p w14:paraId="4A320709" w14:textId="77777777" w:rsidR="0050140B" w:rsidRDefault="0050140B" w:rsidP="0050140B"/>
    <w:p w14:paraId="7C44C765" w14:textId="77777777" w:rsidR="0050140B" w:rsidRPr="00997BBB" w:rsidRDefault="0050140B" w:rsidP="0050140B">
      <w:pPr>
        <w:suppressAutoHyphens w:val="0"/>
        <w:autoSpaceDE/>
        <w:spacing w:after="160" w:line="259" w:lineRule="auto"/>
        <w:ind w:left="708" w:hanging="708"/>
        <w:jc w:val="center"/>
        <w:rPr>
          <w:b/>
          <w:bCs/>
          <w:sz w:val="23"/>
          <w:szCs w:val="23"/>
          <w:lang w:val="x-none"/>
        </w:rPr>
      </w:pPr>
      <w:r>
        <w:rPr>
          <w:b/>
          <w:bCs/>
          <w:sz w:val="23"/>
          <w:szCs w:val="23"/>
        </w:rPr>
        <w:t>A</w:t>
      </w:r>
      <w:r w:rsidRPr="00032967">
        <w:rPr>
          <w:b/>
          <w:bCs/>
          <w:sz w:val="23"/>
          <w:szCs w:val="23"/>
          <w:lang w:val="x-none"/>
        </w:rPr>
        <w:t xml:space="preserve">CCORDO </w:t>
      </w:r>
      <w:r w:rsidRPr="00032967">
        <w:rPr>
          <w:b/>
          <w:bCs/>
          <w:sz w:val="22"/>
          <w:szCs w:val="22"/>
          <w:lang w:val="x-none"/>
        </w:rPr>
        <w:t xml:space="preserve">INDIVIDUALE </w:t>
      </w:r>
      <w:r w:rsidRPr="00032967">
        <w:rPr>
          <w:b/>
          <w:bCs/>
          <w:sz w:val="22"/>
          <w:szCs w:val="22"/>
        </w:rPr>
        <w:t>PER LO SVOLGIMENTO</w:t>
      </w:r>
    </w:p>
    <w:p w14:paraId="75A279CE" w14:textId="77777777" w:rsidR="0050140B" w:rsidRPr="00032967" w:rsidRDefault="0050140B" w:rsidP="0050140B">
      <w:pPr>
        <w:tabs>
          <w:tab w:val="left" w:pos="708"/>
        </w:tabs>
        <w:jc w:val="center"/>
        <w:rPr>
          <w:b/>
          <w:bCs/>
          <w:sz w:val="22"/>
          <w:szCs w:val="22"/>
        </w:rPr>
      </w:pPr>
      <w:r w:rsidRPr="00032967">
        <w:rPr>
          <w:b/>
          <w:bCs/>
          <w:sz w:val="22"/>
          <w:szCs w:val="22"/>
        </w:rPr>
        <w:t>DELL’ATTIVITA’ LAVORATIVA IN MODALITA’ AGILE</w:t>
      </w:r>
    </w:p>
    <w:p w14:paraId="7527C773" w14:textId="77777777" w:rsidR="0050140B" w:rsidRPr="00032967" w:rsidRDefault="0050140B" w:rsidP="0050140B">
      <w:pPr>
        <w:tabs>
          <w:tab w:val="left" w:pos="708"/>
        </w:tabs>
        <w:jc w:val="center"/>
        <w:rPr>
          <w:sz w:val="22"/>
          <w:szCs w:val="22"/>
          <w:lang w:val="x-none"/>
        </w:rPr>
      </w:pPr>
    </w:p>
    <w:p w14:paraId="121B6B1C"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lang w:val="x-none"/>
        </w:rPr>
        <w:t>TRA</w:t>
      </w:r>
    </w:p>
    <w:p w14:paraId="40E8CD0A" w14:textId="77777777" w:rsidR="0050140B" w:rsidRPr="00032967" w:rsidRDefault="0050140B" w:rsidP="0050140B">
      <w:pPr>
        <w:tabs>
          <w:tab w:val="left" w:pos="708"/>
        </w:tabs>
        <w:ind w:left="142" w:hanging="142"/>
        <w:jc w:val="center"/>
        <w:rPr>
          <w:b/>
          <w:bCs/>
          <w:sz w:val="22"/>
          <w:szCs w:val="22"/>
        </w:rPr>
      </w:pPr>
    </w:p>
    <w:p w14:paraId="3E0ED77E" w14:textId="77777777" w:rsidR="0050140B" w:rsidRPr="00032967" w:rsidRDefault="0050140B" w:rsidP="0050140B">
      <w:pPr>
        <w:tabs>
          <w:tab w:val="left" w:pos="708"/>
        </w:tabs>
        <w:jc w:val="both"/>
        <w:rPr>
          <w:b/>
          <w:bCs/>
          <w:sz w:val="22"/>
          <w:szCs w:val="22"/>
          <w:lang w:val="x-none"/>
        </w:rPr>
      </w:pPr>
      <w:r w:rsidRPr="00032967">
        <w:rPr>
          <w:bCs/>
          <w:sz w:val="22"/>
          <w:szCs w:val="22"/>
          <w:lang w:val="x-none"/>
        </w:rPr>
        <w:t>Dirigente ________________ Direttore/Capo del ______________(Ufficio) del ____________(ente)</w:t>
      </w:r>
    </w:p>
    <w:p w14:paraId="5A6DD4F6"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lang w:val="x-none"/>
        </w:rPr>
        <w:t>E</w:t>
      </w:r>
    </w:p>
    <w:p w14:paraId="428FD98D" w14:textId="77777777" w:rsidR="0050140B" w:rsidRPr="00032967" w:rsidRDefault="0050140B" w:rsidP="0050140B">
      <w:pPr>
        <w:tabs>
          <w:tab w:val="left" w:pos="708"/>
        </w:tabs>
        <w:ind w:left="142" w:hanging="142"/>
        <w:jc w:val="both"/>
        <w:rPr>
          <w:sz w:val="22"/>
          <w:szCs w:val="22"/>
          <w:lang w:val="x-none"/>
        </w:rPr>
      </w:pPr>
    </w:p>
    <w:p w14:paraId="2399DD8D" w14:textId="77777777" w:rsidR="0050140B" w:rsidRPr="00032967" w:rsidRDefault="0050140B" w:rsidP="0050140B">
      <w:pPr>
        <w:ind w:left="-142"/>
        <w:jc w:val="both"/>
        <w:rPr>
          <w:sz w:val="22"/>
          <w:szCs w:val="22"/>
          <w:lang w:val="x-none"/>
        </w:rPr>
      </w:pPr>
      <w:r w:rsidRPr="00032967">
        <w:rPr>
          <w:sz w:val="22"/>
          <w:szCs w:val="22"/>
        </w:rPr>
        <w:t>Il/</w:t>
      </w:r>
      <w:r w:rsidRPr="00032967">
        <w:rPr>
          <w:sz w:val="22"/>
          <w:szCs w:val="22"/>
          <w:lang w:val="x-none"/>
        </w:rPr>
        <w:t xml:space="preserve">La </w:t>
      </w:r>
      <w:r w:rsidRPr="00032967">
        <w:rPr>
          <w:sz w:val="22"/>
          <w:szCs w:val="22"/>
        </w:rPr>
        <w:t>_____________________</w:t>
      </w:r>
      <w:r w:rsidRPr="00032967">
        <w:rPr>
          <w:sz w:val="22"/>
          <w:szCs w:val="22"/>
          <w:lang w:val="x-none"/>
        </w:rPr>
        <w:t xml:space="preserve"> </w:t>
      </w:r>
      <w:r w:rsidRPr="00032967">
        <w:rPr>
          <w:sz w:val="22"/>
          <w:szCs w:val="22"/>
        </w:rPr>
        <w:t xml:space="preserve">Nome Cognome </w:t>
      </w:r>
      <w:r w:rsidRPr="00032967">
        <w:rPr>
          <w:sz w:val="22"/>
          <w:szCs w:val="22"/>
          <w:lang w:val="x-none"/>
        </w:rPr>
        <w:t>nata</w:t>
      </w:r>
      <w:r w:rsidRPr="00032967">
        <w:rPr>
          <w:sz w:val="22"/>
          <w:szCs w:val="22"/>
        </w:rPr>
        <w:t>/o</w:t>
      </w:r>
      <w:r w:rsidRPr="00032967">
        <w:rPr>
          <w:sz w:val="22"/>
          <w:szCs w:val="22"/>
          <w:lang w:val="x-none"/>
        </w:rPr>
        <w:t xml:space="preserve"> a</w:t>
      </w:r>
      <w:r w:rsidRPr="00032967">
        <w:rPr>
          <w:sz w:val="22"/>
          <w:szCs w:val="22"/>
        </w:rPr>
        <w:t xml:space="preserve"> ______________________ </w:t>
      </w:r>
      <w:r w:rsidRPr="00032967">
        <w:rPr>
          <w:sz w:val="22"/>
          <w:szCs w:val="22"/>
          <w:lang w:val="x-none"/>
        </w:rPr>
        <w:t>il</w:t>
      </w:r>
      <w:r w:rsidRPr="00032967">
        <w:rPr>
          <w:sz w:val="22"/>
          <w:szCs w:val="22"/>
        </w:rPr>
        <w:t xml:space="preserve"> ____________________</w:t>
      </w:r>
      <w:r w:rsidRPr="00032967">
        <w:rPr>
          <w:sz w:val="22"/>
          <w:szCs w:val="22"/>
          <w:lang w:val="x-none"/>
        </w:rPr>
        <w:t xml:space="preserve"> e in servizio presso</w:t>
      </w:r>
      <w:r w:rsidRPr="00032967">
        <w:rPr>
          <w:sz w:val="22"/>
          <w:szCs w:val="22"/>
        </w:rPr>
        <w:t xml:space="preserve"> _________________________________</w:t>
      </w:r>
      <w:r w:rsidRPr="00032967">
        <w:rPr>
          <w:sz w:val="22"/>
          <w:szCs w:val="22"/>
          <w:lang w:val="x-none"/>
        </w:rPr>
        <w:t xml:space="preserve"> con profilo professionale di</w:t>
      </w:r>
      <w:r w:rsidRPr="00032967">
        <w:rPr>
          <w:sz w:val="22"/>
          <w:szCs w:val="22"/>
        </w:rPr>
        <w:t xml:space="preserve"> ________________</w:t>
      </w:r>
    </w:p>
    <w:p w14:paraId="60D53034" w14:textId="77777777" w:rsidR="0050140B" w:rsidRPr="00032967" w:rsidRDefault="0050140B" w:rsidP="0050140B">
      <w:pPr>
        <w:tabs>
          <w:tab w:val="left" w:pos="708"/>
        </w:tabs>
        <w:ind w:left="142" w:hanging="142"/>
        <w:rPr>
          <w:sz w:val="22"/>
          <w:szCs w:val="22"/>
          <w:lang w:val="x-none"/>
        </w:rPr>
      </w:pPr>
    </w:p>
    <w:p w14:paraId="6DA72DC1" w14:textId="77777777" w:rsidR="0050140B" w:rsidRPr="00032967" w:rsidRDefault="0050140B" w:rsidP="0050140B">
      <w:pPr>
        <w:tabs>
          <w:tab w:val="left" w:pos="708"/>
        </w:tabs>
        <w:ind w:left="142" w:hanging="142"/>
        <w:jc w:val="center"/>
        <w:rPr>
          <w:b/>
          <w:bCs/>
          <w:sz w:val="22"/>
          <w:szCs w:val="22"/>
        </w:rPr>
      </w:pPr>
      <w:r w:rsidRPr="00032967">
        <w:rPr>
          <w:b/>
          <w:bCs/>
          <w:sz w:val="22"/>
          <w:szCs w:val="22"/>
        </w:rPr>
        <w:t>PREMESSO CHE</w:t>
      </w:r>
    </w:p>
    <w:p w14:paraId="41933069" w14:textId="77777777" w:rsidR="0050140B" w:rsidRPr="00032967" w:rsidRDefault="0050140B" w:rsidP="0050140B">
      <w:pPr>
        <w:tabs>
          <w:tab w:val="left" w:pos="708"/>
        </w:tabs>
        <w:ind w:left="142" w:hanging="142"/>
        <w:rPr>
          <w:sz w:val="22"/>
          <w:szCs w:val="22"/>
        </w:rPr>
      </w:pPr>
    </w:p>
    <w:p w14:paraId="46B50A2E" w14:textId="77777777" w:rsidR="0050140B" w:rsidRPr="00032967" w:rsidRDefault="0050140B" w:rsidP="0050140B">
      <w:pPr>
        <w:suppressAutoHyphens w:val="0"/>
        <w:autoSpaceDN w:val="0"/>
        <w:adjustRightInd w:val="0"/>
        <w:jc w:val="both"/>
        <w:rPr>
          <w:rFonts w:eastAsia="Times New Roman"/>
          <w:sz w:val="22"/>
          <w:szCs w:val="22"/>
          <w:lang w:eastAsia="it-IT"/>
        </w:rPr>
      </w:pPr>
      <w:r w:rsidRPr="00032967">
        <w:rPr>
          <w:sz w:val="22"/>
          <w:szCs w:val="22"/>
        </w:rPr>
        <w:t>Il /La dipendente ha manifestato la propria volontà</w:t>
      </w:r>
      <w:r w:rsidRPr="00032967">
        <w:rPr>
          <w:rFonts w:eastAsia="Times New Roman"/>
          <w:sz w:val="22"/>
          <w:szCs w:val="22"/>
          <w:lang w:eastAsia="it-IT"/>
        </w:rPr>
        <w:t xml:space="preserve"> di svolgere in lavoro agile una parte della propria prestazione lavorativa, in alternanza con la modalità ordinaria del lavoro in presenza, il Dirigente - Datore di Lavoro - ha ritenuto che sia conforme alle esigenze di benessere e flessibilità del lavoratore ed al raggiungimento degli obiettivi di miglioramento nonché alle specifiche necessità tecniche delle attività della propria U.O. rispondere positivamente alla richiesta della/del dipendente. Pertanto, nel rispetto delle norme di cui al Titolo V – Capo I del CCNL 2019/2021, al Capo III del CCNL 2022/2024, nonché dell’Atto </w:t>
      </w:r>
      <w:proofErr w:type="spellStart"/>
      <w:r w:rsidRPr="00032967">
        <w:rPr>
          <w:rFonts w:eastAsia="Times New Roman"/>
          <w:sz w:val="22"/>
          <w:szCs w:val="22"/>
          <w:lang w:eastAsia="it-IT"/>
        </w:rPr>
        <w:t>Ricognitorio</w:t>
      </w:r>
      <w:proofErr w:type="spellEnd"/>
      <w:r w:rsidRPr="00032967">
        <w:rPr>
          <w:rFonts w:eastAsia="Times New Roman"/>
          <w:sz w:val="22"/>
          <w:szCs w:val="22"/>
          <w:lang w:eastAsia="it-IT"/>
        </w:rPr>
        <w:t xml:space="preserve"> sul Lavoro Agile nell’ambito del Ministero della Difesa al quale integralmente si rinvia, le parti</w:t>
      </w:r>
    </w:p>
    <w:p w14:paraId="2A545EFA" w14:textId="77777777" w:rsidR="0050140B" w:rsidRPr="00032967" w:rsidRDefault="0050140B" w:rsidP="0050140B">
      <w:pPr>
        <w:tabs>
          <w:tab w:val="left" w:pos="708"/>
        </w:tabs>
        <w:ind w:left="142" w:hanging="142"/>
        <w:jc w:val="center"/>
        <w:rPr>
          <w:sz w:val="22"/>
          <w:szCs w:val="22"/>
        </w:rPr>
      </w:pPr>
    </w:p>
    <w:p w14:paraId="01CC759D"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lang w:val="x-none"/>
        </w:rPr>
        <w:t>CONVEN</w:t>
      </w:r>
      <w:r w:rsidRPr="00032967">
        <w:rPr>
          <w:b/>
          <w:bCs/>
          <w:sz w:val="22"/>
          <w:szCs w:val="22"/>
        </w:rPr>
        <w:t xml:space="preserve">GONO </w:t>
      </w:r>
      <w:r w:rsidRPr="00032967">
        <w:rPr>
          <w:b/>
          <w:bCs/>
          <w:sz w:val="22"/>
          <w:szCs w:val="22"/>
          <w:lang w:val="x-none"/>
        </w:rPr>
        <w:t>quanto segue</w:t>
      </w:r>
    </w:p>
    <w:p w14:paraId="1BC8C4E1" w14:textId="77777777" w:rsidR="0050140B" w:rsidRPr="00032967" w:rsidRDefault="0050140B" w:rsidP="0050140B">
      <w:pPr>
        <w:tabs>
          <w:tab w:val="left" w:pos="708"/>
        </w:tabs>
        <w:ind w:left="142" w:hanging="142"/>
        <w:jc w:val="center"/>
        <w:rPr>
          <w:sz w:val="22"/>
          <w:szCs w:val="22"/>
          <w:lang w:val="x-none"/>
        </w:rPr>
      </w:pPr>
    </w:p>
    <w:p w14:paraId="0035B21A"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lang w:val="x-none"/>
        </w:rPr>
        <w:t>Art. 1</w:t>
      </w:r>
    </w:p>
    <w:p w14:paraId="26FE4911"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rPr>
        <w:t>(Definizioni e generalità)</w:t>
      </w:r>
    </w:p>
    <w:p w14:paraId="0445DECF" w14:textId="77777777" w:rsidR="0050140B" w:rsidRPr="00032967" w:rsidRDefault="0050140B" w:rsidP="0050140B">
      <w:pPr>
        <w:tabs>
          <w:tab w:val="left" w:pos="708"/>
        </w:tabs>
        <w:ind w:left="142" w:hanging="142"/>
        <w:jc w:val="center"/>
        <w:rPr>
          <w:sz w:val="22"/>
          <w:szCs w:val="22"/>
          <w:lang w:val="x-none"/>
        </w:rPr>
      </w:pPr>
    </w:p>
    <w:p w14:paraId="07814D98" w14:textId="77777777" w:rsidR="0050140B" w:rsidRPr="00032967" w:rsidRDefault="0050140B" w:rsidP="0050140B">
      <w:pPr>
        <w:suppressAutoHyphens w:val="0"/>
        <w:autoSpaceDN w:val="0"/>
        <w:adjustRightInd w:val="0"/>
        <w:jc w:val="both"/>
        <w:rPr>
          <w:rFonts w:eastAsia="Times New Roman"/>
          <w:color w:val="FF0000"/>
          <w:sz w:val="22"/>
          <w:szCs w:val="22"/>
          <w:lang w:eastAsia="it-IT"/>
        </w:rPr>
      </w:pPr>
      <w:r w:rsidRPr="00032967">
        <w:rPr>
          <w:rFonts w:eastAsia="Times New Roman"/>
          <w:sz w:val="22"/>
          <w:szCs w:val="22"/>
          <w:lang w:eastAsia="it-IT"/>
        </w:rPr>
        <w:t>Ai fini del presente accordo ed in coerenza con la vigente normativa in materia, per “</w:t>
      </w:r>
      <w:r w:rsidRPr="00032967">
        <w:rPr>
          <w:rFonts w:eastAsia="Times New Roman"/>
          <w:i/>
          <w:iCs/>
          <w:sz w:val="22"/>
          <w:szCs w:val="22"/>
          <w:lang w:eastAsia="it-IT"/>
        </w:rPr>
        <w:t>Lavoro Agile</w:t>
      </w:r>
      <w:r w:rsidRPr="00032967">
        <w:rPr>
          <w:rFonts w:eastAsia="Times New Roman"/>
          <w:sz w:val="22"/>
          <w:szCs w:val="22"/>
          <w:lang w:eastAsia="it-IT"/>
        </w:rPr>
        <w:t>” si intende una modalità di esecuzione del rapporto di lavoro subordinato stabilita mediante accordo tra le parti, finalizzata ad agevolare la conciliazione dei tempi di vita e lavoro nonché a conseguire il miglioramento dei servizi pubblici e l’innovazione organizzativa.</w:t>
      </w:r>
    </w:p>
    <w:p w14:paraId="068A8202" w14:textId="77777777" w:rsidR="0050140B" w:rsidRPr="00032967" w:rsidRDefault="0050140B" w:rsidP="0050140B">
      <w:pPr>
        <w:suppressAutoHyphens w:val="0"/>
        <w:autoSpaceDN w:val="0"/>
        <w:adjustRightInd w:val="0"/>
        <w:rPr>
          <w:rFonts w:eastAsia="Times New Roman"/>
          <w:sz w:val="22"/>
          <w:szCs w:val="22"/>
          <w:lang w:eastAsia="it-IT"/>
        </w:rPr>
      </w:pPr>
    </w:p>
    <w:p w14:paraId="0AAA4CA3" w14:textId="77777777" w:rsidR="0050140B" w:rsidRPr="00032967" w:rsidRDefault="0050140B" w:rsidP="0050140B">
      <w:pPr>
        <w:suppressAutoHyphens w:val="0"/>
        <w:autoSpaceDN w:val="0"/>
        <w:adjustRightInd w:val="0"/>
        <w:jc w:val="both"/>
        <w:rPr>
          <w:rFonts w:eastAsia="Times New Roman"/>
          <w:sz w:val="22"/>
          <w:szCs w:val="22"/>
          <w:lang w:eastAsia="it-IT"/>
        </w:rPr>
      </w:pPr>
      <w:r w:rsidRPr="00032967">
        <w:rPr>
          <w:rFonts w:eastAsia="Times New Roman"/>
          <w:sz w:val="22"/>
          <w:szCs w:val="22"/>
          <w:lang w:eastAsia="it-IT"/>
        </w:rPr>
        <w:t>Lo svolgimento della prestazione lavorativa in modalità agile non modifica la natura del rapporto di lavoro in atto. Il/La dipendente conserva i medesimi diritti e gli obblighi nascenti dal rapporto di lavoro in presenza.</w:t>
      </w:r>
      <w:r w:rsidRPr="00032967">
        <w:rPr>
          <w:sz w:val="22"/>
          <w:szCs w:val="22"/>
        </w:rPr>
        <w:t xml:space="preserve"> </w:t>
      </w:r>
    </w:p>
    <w:p w14:paraId="424ACEC0" w14:textId="77777777" w:rsidR="0050140B" w:rsidRPr="00032967" w:rsidRDefault="0050140B" w:rsidP="0050140B">
      <w:pPr>
        <w:suppressAutoHyphens w:val="0"/>
        <w:autoSpaceDN w:val="0"/>
        <w:adjustRightInd w:val="0"/>
        <w:rPr>
          <w:rFonts w:eastAsia="Times New Roman"/>
          <w:sz w:val="22"/>
          <w:szCs w:val="22"/>
          <w:lang w:eastAsia="it-IT"/>
        </w:rPr>
      </w:pPr>
    </w:p>
    <w:p w14:paraId="4AEA64CE" w14:textId="77777777" w:rsidR="0050140B" w:rsidRPr="00032967" w:rsidRDefault="0050140B" w:rsidP="0050140B">
      <w:pPr>
        <w:suppressAutoHyphens w:val="0"/>
        <w:autoSpaceDN w:val="0"/>
        <w:adjustRightInd w:val="0"/>
        <w:jc w:val="both"/>
        <w:rPr>
          <w:b/>
          <w:bCs/>
          <w:sz w:val="22"/>
          <w:szCs w:val="22"/>
        </w:rPr>
      </w:pPr>
      <w:r w:rsidRPr="00032967">
        <w:rPr>
          <w:rFonts w:eastAsia="Times New Roman"/>
          <w:sz w:val="22"/>
          <w:szCs w:val="22"/>
          <w:lang w:eastAsia="it-IT"/>
        </w:rPr>
        <w:t xml:space="preserve">L’Amministrazione garantisce al personale in lavoro agile le stesse opportunità previste per il lavoro in presenza con riferimento a progressioni di carriera, progressioni economiche, incentivazione della </w:t>
      </w:r>
      <w:r w:rsidRPr="00032967">
        <w:rPr>
          <w:rFonts w:eastAsia="Times New Roman"/>
          <w:i/>
          <w:iCs/>
          <w:sz w:val="22"/>
          <w:szCs w:val="22"/>
          <w:lang w:eastAsia="it-IT"/>
        </w:rPr>
        <w:t>performance</w:t>
      </w:r>
      <w:r w:rsidRPr="00032967">
        <w:rPr>
          <w:rFonts w:eastAsia="Times New Roman"/>
          <w:sz w:val="22"/>
          <w:szCs w:val="22"/>
          <w:lang w:eastAsia="it-IT"/>
        </w:rPr>
        <w:t xml:space="preserve"> e iniziative formative. </w:t>
      </w:r>
    </w:p>
    <w:p w14:paraId="1D2A1080" w14:textId="77777777" w:rsidR="0050140B" w:rsidRPr="00032967" w:rsidRDefault="0050140B" w:rsidP="0050140B">
      <w:pPr>
        <w:suppressAutoHyphens w:val="0"/>
        <w:autoSpaceDN w:val="0"/>
        <w:adjustRightInd w:val="0"/>
        <w:jc w:val="center"/>
        <w:rPr>
          <w:b/>
          <w:bCs/>
          <w:sz w:val="22"/>
          <w:szCs w:val="22"/>
        </w:rPr>
      </w:pPr>
    </w:p>
    <w:p w14:paraId="71C7B3EC" w14:textId="77777777" w:rsidR="0050140B" w:rsidRPr="00032967" w:rsidRDefault="0050140B" w:rsidP="0050140B">
      <w:pPr>
        <w:suppressAutoHyphens w:val="0"/>
        <w:autoSpaceDN w:val="0"/>
        <w:adjustRightInd w:val="0"/>
        <w:jc w:val="center"/>
        <w:rPr>
          <w:b/>
          <w:bCs/>
          <w:sz w:val="22"/>
          <w:szCs w:val="22"/>
        </w:rPr>
      </w:pPr>
      <w:r w:rsidRPr="00032967">
        <w:rPr>
          <w:b/>
          <w:bCs/>
          <w:sz w:val="22"/>
          <w:szCs w:val="22"/>
        </w:rPr>
        <w:t>Art. 2</w:t>
      </w:r>
    </w:p>
    <w:p w14:paraId="154E5222" w14:textId="77777777" w:rsidR="0050140B" w:rsidRPr="00032967" w:rsidRDefault="0050140B" w:rsidP="0050140B">
      <w:pPr>
        <w:tabs>
          <w:tab w:val="left" w:pos="708"/>
        </w:tabs>
        <w:jc w:val="both"/>
        <w:rPr>
          <w:b/>
          <w:bCs/>
          <w:sz w:val="22"/>
          <w:szCs w:val="22"/>
          <w:lang w:val="x-none"/>
        </w:rPr>
      </w:pPr>
      <w:r w:rsidRPr="00032967">
        <w:rPr>
          <w:b/>
          <w:bCs/>
          <w:sz w:val="22"/>
          <w:szCs w:val="22"/>
          <w:lang w:val="x-none"/>
        </w:rPr>
        <w:t xml:space="preserve"> (Attività lavorativa</w:t>
      </w:r>
      <w:r w:rsidRPr="00032967">
        <w:rPr>
          <w:b/>
          <w:bCs/>
          <w:sz w:val="22"/>
          <w:szCs w:val="22"/>
        </w:rPr>
        <w:t>,</w:t>
      </w:r>
      <w:r w:rsidRPr="00032967">
        <w:rPr>
          <w:b/>
          <w:bCs/>
          <w:sz w:val="22"/>
          <w:szCs w:val="22"/>
          <w:lang w:val="x-none"/>
        </w:rPr>
        <w:t xml:space="preserve"> modalità di esecuzione</w:t>
      </w:r>
      <w:r w:rsidRPr="00032967">
        <w:rPr>
          <w:b/>
          <w:bCs/>
          <w:sz w:val="22"/>
          <w:szCs w:val="22"/>
        </w:rPr>
        <w:t>, obiettivi da raggiungere e criteri di misurazione</w:t>
      </w:r>
      <w:r w:rsidRPr="00032967">
        <w:rPr>
          <w:b/>
          <w:bCs/>
          <w:sz w:val="22"/>
          <w:szCs w:val="22"/>
          <w:lang w:val="x-none"/>
        </w:rPr>
        <w:t>)</w:t>
      </w:r>
    </w:p>
    <w:p w14:paraId="78B19D51" w14:textId="77777777" w:rsidR="0050140B" w:rsidRPr="00032967" w:rsidRDefault="0050140B" w:rsidP="0050140B">
      <w:pPr>
        <w:tabs>
          <w:tab w:val="left" w:pos="708"/>
        </w:tabs>
        <w:jc w:val="both"/>
        <w:rPr>
          <w:b/>
          <w:bCs/>
          <w:sz w:val="22"/>
          <w:szCs w:val="22"/>
          <w:lang w:val="x-none"/>
        </w:rPr>
      </w:pPr>
    </w:p>
    <w:p w14:paraId="50ED2AC1" w14:textId="77777777" w:rsidR="0050140B" w:rsidRPr="00032967" w:rsidRDefault="0050140B" w:rsidP="0050140B">
      <w:pPr>
        <w:tabs>
          <w:tab w:val="left" w:pos="708"/>
        </w:tabs>
        <w:jc w:val="both"/>
        <w:rPr>
          <w:rFonts w:eastAsia="Times New Roman"/>
          <w:sz w:val="22"/>
          <w:szCs w:val="22"/>
          <w:lang w:eastAsia="it-IT"/>
        </w:rPr>
      </w:pPr>
      <w:r w:rsidRPr="00032967">
        <w:rPr>
          <w:sz w:val="22"/>
          <w:szCs w:val="22"/>
        </w:rPr>
        <w:t>Il/</w:t>
      </w:r>
      <w:r w:rsidRPr="00032967">
        <w:rPr>
          <w:sz w:val="22"/>
          <w:szCs w:val="22"/>
          <w:lang w:val="x-none"/>
        </w:rPr>
        <w:t>La dipendente svolge l</w:t>
      </w:r>
      <w:r w:rsidRPr="00032967">
        <w:rPr>
          <w:sz w:val="22"/>
          <w:szCs w:val="22"/>
        </w:rPr>
        <w:t>’</w:t>
      </w:r>
      <w:r w:rsidRPr="00032967">
        <w:rPr>
          <w:sz w:val="22"/>
          <w:szCs w:val="22"/>
          <w:lang w:val="x-none"/>
        </w:rPr>
        <w:t>attività</w:t>
      </w:r>
      <w:r w:rsidRPr="00032967">
        <w:rPr>
          <w:sz w:val="22"/>
          <w:szCs w:val="22"/>
        </w:rPr>
        <w:t xml:space="preserve"> lavorativa secondo le modalità indicate nei paragrafi 4,5,8 e 9 dell’Atto </w:t>
      </w:r>
      <w:proofErr w:type="spellStart"/>
      <w:r w:rsidRPr="00032967">
        <w:rPr>
          <w:rFonts w:eastAsia="Times New Roman"/>
          <w:sz w:val="22"/>
          <w:szCs w:val="22"/>
          <w:lang w:eastAsia="it-IT"/>
        </w:rPr>
        <w:t>Ricognitorio</w:t>
      </w:r>
      <w:proofErr w:type="spellEnd"/>
      <w:r w:rsidRPr="00032967">
        <w:rPr>
          <w:rFonts w:eastAsia="Times New Roman"/>
          <w:sz w:val="22"/>
          <w:szCs w:val="22"/>
          <w:lang w:eastAsia="it-IT"/>
        </w:rPr>
        <w:t xml:space="preserve"> nella/e seguente/i giornata/e /settimane /mesi/ ………………, concordate con il Dirigente dell’Ufficio di appartenenza, nel rispetto delle prescrizioni temporali contenute nell’Atto </w:t>
      </w:r>
      <w:proofErr w:type="spellStart"/>
      <w:r w:rsidRPr="00032967">
        <w:rPr>
          <w:rFonts w:eastAsia="Times New Roman"/>
          <w:sz w:val="22"/>
          <w:szCs w:val="22"/>
          <w:lang w:eastAsia="it-IT"/>
        </w:rPr>
        <w:t>Ricognitorio</w:t>
      </w:r>
      <w:proofErr w:type="spellEnd"/>
      <w:r w:rsidRPr="00032967">
        <w:rPr>
          <w:rFonts w:eastAsia="Times New Roman"/>
          <w:sz w:val="22"/>
          <w:szCs w:val="22"/>
          <w:lang w:eastAsia="it-IT"/>
        </w:rPr>
        <w:t xml:space="preserve">. </w:t>
      </w:r>
      <w:r w:rsidRPr="00032967">
        <w:rPr>
          <w:sz w:val="22"/>
          <w:szCs w:val="22"/>
        </w:rPr>
        <w:t xml:space="preserve">La valutazione della prestazione e dei risultati ottenuti avviene secondo le modalità indicate </w:t>
      </w:r>
      <w:r w:rsidRPr="00032967">
        <w:rPr>
          <w:rFonts w:eastAsia="Times New Roman"/>
          <w:sz w:val="22"/>
          <w:szCs w:val="22"/>
          <w:lang w:eastAsia="it-IT"/>
        </w:rPr>
        <w:t xml:space="preserve">al paragrafo 17 dell’Atto </w:t>
      </w:r>
      <w:proofErr w:type="spellStart"/>
      <w:r w:rsidRPr="00032967">
        <w:rPr>
          <w:rFonts w:eastAsia="Times New Roman"/>
          <w:sz w:val="22"/>
          <w:szCs w:val="22"/>
          <w:lang w:eastAsia="it-IT"/>
        </w:rPr>
        <w:t>Ricognitorio</w:t>
      </w:r>
      <w:proofErr w:type="spellEnd"/>
      <w:r w:rsidRPr="00032967">
        <w:rPr>
          <w:rFonts w:eastAsia="Times New Roman"/>
          <w:sz w:val="22"/>
          <w:szCs w:val="22"/>
          <w:lang w:eastAsia="it-IT"/>
        </w:rPr>
        <w:t>.</w:t>
      </w:r>
    </w:p>
    <w:p w14:paraId="358E118B" w14:textId="77777777" w:rsidR="0050140B" w:rsidRPr="00032967" w:rsidRDefault="0050140B" w:rsidP="0050140B">
      <w:pPr>
        <w:tabs>
          <w:tab w:val="left" w:pos="4219"/>
        </w:tabs>
        <w:ind w:left="120"/>
        <w:rPr>
          <w:rFonts w:eastAsia="Times New Roman"/>
          <w:sz w:val="22"/>
          <w:szCs w:val="22"/>
          <w:lang w:eastAsia="it-IT"/>
        </w:rPr>
      </w:pPr>
      <w:r w:rsidRPr="00032967">
        <w:rPr>
          <w:rFonts w:eastAsia="Times New Roman"/>
          <w:sz w:val="22"/>
          <w:szCs w:val="22"/>
          <w:lang w:eastAsia="it-IT"/>
        </w:rPr>
        <w:tab/>
      </w:r>
    </w:p>
    <w:p w14:paraId="2643DCC3" w14:textId="2C3388EB" w:rsidR="0050140B" w:rsidRDefault="0050140B" w:rsidP="0050140B">
      <w:pPr>
        <w:tabs>
          <w:tab w:val="left" w:pos="4219"/>
        </w:tabs>
        <w:ind w:left="120"/>
        <w:rPr>
          <w:rFonts w:eastAsia="Times New Roman"/>
          <w:sz w:val="22"/>
          <w:szCs w:val="22"/>
          <w:lang w:eastAsia="it-IT"/>
        </w:rPr>
      </w:pPr>
      <w:r w:rsidRPr="00032967">
        <w:rPr>
          <w:rFonts w:eastAsia="Times New Roman"/>
          <w:sz w:val="22"/>
          <w:szCs w:val="22"/>
          <w:lang w:eastAsia="it-IT"/>
        </w:rPr>
        <w:tab/>
      </w:r>
    </w:p>
    <w:p w14:paraId="50185F49" w14:textId="77777777" w:rsidR="004735DE" w:rsidRDefault="004735DE" w:rsidP="0050140B">
      <w:pPr>
        <w:tabs>
          <w:tab w:val="left" w:pos="4219"/>
        </w:tabs>
        <w:ind w:left="120"/>
        <w:rPr>
          <w:rFonts w:eastAsia="Times New Roman"/>
          <w:sz w:val="22"/>
          <w:szCs w:val="22"/>
          <w:lang w:eastAsia="it-IT"/>
        </w:rPr>
      </w:pPr>
    </w:p>
    <w:p w14:paraId="1478E176" w14:textId="77777777" w:rsidR="0050140B" w:rsidRDefault="0050140B" w:rsidP="0050140B">
      <w:pPr>
        <w:tabs>
          <w:tab w:val="left" w:pos="4219"/>
        </w:tabs>
        <w:ind w:left="120"/>
        <w:rPr>
          <w:rFonts w:eastAsia="Times New Roman"/>
          <w:sz w:val="22"/>
          <w:szCs w:val="22"/>
          <w:lang w:eastAsia="it-IT"/>
        </w:rPr>
      </w:pPr>
    </w:p>
    <w:p w14:paraId="7C6E1D51" w14:textId="77777777" w:rsidR="0050140B" w:rsidRPr="00032967" w:rsidRDefault="0050140B" w:rsidP="0050140B">
      <w:pPr>
        <w:tabs>
          <w:tab w:val="left" w:pos="4219"/>
        </w:tabs>
        <w:ind w:left="120"/>
        <w:rPr>
          <w:rFonts w:eastAsia="Times New Roman"/>
          <w:b/>
          <w:bCs/>
          <w:sz w:val="22"/>
          <w:szCs w:val="22"/>
          <w:lang w:val="x-none" w:eastAsia="it-IT"/>
        </w:rPr>
      </w:pPr>
      <w:r>
        <w:rPr>
          <w:rFonts w:eastAsia="Times New Roman"/>
          <w:sz w:val="22"/>
          <w:szCs w:val="22"/>
          <w:lang w:eastAsia="it-IT"/>
        </w:rPr>
        <w:lastRenderedPageBreak/>
        <w:tab/>
      </w:r>
      <w:r w:rsidRPr="00032967">
        <w:rPr>
          <w:b/>
          <w:sz w:val="22"/>
          <w:szCs w:val="22"/>
        </w:rPr>
        <w:t>Art.</w:t>
      </w:r>
      <w:r w:rsidRPr="00032967">
        <w:rPr>
          <w:rFonts w:eastAsia="Times New Roman"/>
          <w:b/>
          <w:bCs/>
          <w:sz w:val="22"/>
          <w:szCs w:val="22"/>
          <w:lang w:val="x-none" w:eastAsia="it-IT"/>
        </w:rPr>
        <w:t xml:space="preserve"> 3</w:t>
      </w:r>
    </w:p>
    <w:p w14:paraId="2767A822" w14:textId="77777777" w:rsidR="0050140B" w:rsidRPr="00032967" w:rsidRDefault="0050140B" w:rsidP="0050140B">
      <w:pPr>
        <w:suppressAutoHyphens w:val="0"/>
        <w:autoSpaceDN w:val="0"/>
        <w:adjustRightInd w:val="0"/>
        <w:jc w:val="center"/>
        <w:rPr>
          <w:rFonts w:eastAsia="Times New Roman"/>
          <w:b/>
          <w:bCs/>
          <w:sz w:val="22"/>
          <w:szCs w:val="22"/>
          <w:lang w:eastAsia="it-IT"/>
        </w:rPr>
      </w:pPr>
      <w:r w:rsidRPr="00032967">
        <w:rPr>
          <w:rFonts w:eastAsia="Times New Roman"/>
          <w:b/>
          <w:bCs/>
          <w:sz w:val="22"/>
          <w:szCs w:val="22"/>
          <w:lang w:eastAsia="it-IT"/>
        </w:rPr>
        <w:t>(Luogo di svolgimento della prestazione)</w:t>
      </w:r>
    </w:p>
    <w:p w14:paraId="4EA9F5FE" w14:textId="77777777" w:rsidR="0050140B" w:rsidRPr="00032967" w:rsidRDefault="0050140B" w:rsidP="0050140B">
      <w:pPr>
        <w:suppressAutoHyphens w:val="0"/>
        <w:autoSpaceDN w:val="0"/>
        <w:adjustRightInd w:val="0"/>
        <w:jc w:val="center"/>
        <w:rPr>
          <w:rFonts w:eastAsia="Times New Roman"/>
          <w:b/>
          <w:bCs/>
          <w:sz w:val="22"/>
          <w:szCs w:val="22"/>
          <w:lang w:eastAsia="it-IT"/>
        </w:rPr>
      </w:pPr>
    </w:p>
    <w:p w14:paraId="694F02B6" w14:textId="77777777" w:rsidR="0050140B" w:rsidRPr="00032967" w:rsidRDefault="0050140B" w:rsidP="0050140B">
      <w:pPr>
        <w:autoSpaceDE/>
        <w:spacing w:after="120"/>
        <w:jc w:val="both"/>
        <w:rPr>
          <w:rFonts w:eastAsia="Times New Roman"/>
          <w:sz w:val="22"/>
          <w:szCs w:val="22"/>
        </w:rPr>
      </w:pPr>
      <w:r w:rsidRPr="00032967">
        <w:rPr>
          <w:rFonts w:eastAsia="Times New Roman"/>
          <w:sz w:val="22"/>
          <w:szCs w:val="22"/>
        </w:rPr>
        <w:t xml:space="preserve">(eventuale solo nel caso sia necessario per la tipologia </w:t>
      </w:r>
      <w:proofErr w:type="gramStart"/>
      <w:r w:rsidRPr="00032967">
        <w:rPr>
          <w:rFonts w:eastAsia="Times New Roman"/>
          <w:sz w:val="22"/>
          <w:szCs w:val="22"/>
        </w:rPr>
        <w:t>dell’ attività</w:t>
      </w:r>
      <w:proofErr w:type="gramEnd"/>
      <w:r w:rsidRPr="00032967">
        <w:rPr>
          <w:rFonts w:eastAsia="Times New Roman"/>
          <w:sz w:val="22"/>
          <w:szCs w:val="22"/>
        </w:rPr>
        <w:t xml:space="preserve"> svolta dal lavoratore e/o per assicurare la protezione dei dati , ai sensi dell’art. 36 comma 2 CCNL 2019-2021)</w:t>
      </w:r>
    </w:p>
    <w:p w14:paraId="17280079" w14:textId="77777777" w:rsidR="0050140B" w:rsidRPr="00032967" w:rsidRDefault="0050140B" w:rsidP="0050140B">
      <w:pPr>
        <w:tabs>
          <w:tab w:val="left" w:pos="708"/>
        </w:tabs>
        <w:jc w:val="both"/>
        <w:rPr>
          <w:sz w:val="22"/>
          <w:szCs w:val="22"/>
        </w:rPr>
      </w:pPr>
      <w:r w:rsidRPr="00032967">
        <w:rPr>
          <w:sz w:val="22"/>
          <w:szCs w:val="22"/>
        </w:rPr>
        <w:t xml:space="preserve"> </w:t>
      </w:r>
    </w:p>
    <w:p w14:paraId="74A6DB33" w14:textId="77777777" w:rsidR="0050140B" w:rsidRPr="00032967" w:rsidRDefault="0050140B" w:rsidP="0050140B">
      <w:pPr>
        <w:tabs>
          <w:tab w:val="left" w:pos="708"/>
        </w:tabs>
        <w:ind w:left="142" w:hanging="142"/>
        <w:jc w:val="center"/>
        <w:rPr>
          <w:b/>
          <w:bCs/>
          <w:sz w:val="22"/>
          <w:szCs w:val="22"/>
        </w:rPr>
      </w:pPr>
      <w:r w:rsidRPr="00032967">
        <w:rPr>
          <w:b/>
          <w:bCs/>
          <w:sz w:val="22"/>
          <w:szCs w:val="22"/>
          <w:lang w:val="x-none"/>
        </w:rPr>
        <w:t xml:space="preserve">Art. </w:t>
      </w:r>
      <w:r w:rsidRPr="00032967">
        <w:rPr>
          <w:b/>
          <w:bCs/>
          <w:sz w:val="22"/>
          <w:szCs w:val="22"/>
        </w:rPr>
        <w:t>4</w:t>
      </w:r>
    </w:p>
    <w:p w14:paraId="40342B0A"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lang w:val="x-none"/>
        </w:rPr>
        <w:t xml:space="preserve"> (Strumenti di lavoro e avvertenze)</w:t>
      </w:r>
    </w:p>
    <w:p w14:paraId="2C63EDAF" w14:textId="77777777" w:rsidR="0050140B" w:rsidRPr="00032967" w:rsidRDefault="0050140B" w:rsidP="0050140B">
      <w:pPr>
        <w:tabs>
          <w:tab w:val="left" w:pos="708"/>
        </w:tabs>
        <w:ind w:left="142" w:hanging="142"/>
        <w:jc w:val="center"/>
        <w:rPr>
          <w:b/>
          <w:bCs/>
          <w:sz w:val="22"/>
          <w:szCs w:val="22"/>
          <w:lang w:val="x-none"/>
        </w:rPr>
      </w:pPr>
    </w:p>
    <w:p w14:paraId="6B0D80C3" w14:textId="77777777" w:rsidR="0050140B" w:rsidRPr="00032967" w:rsidRDefault="0050140B" w:rsidP="0050140B">
      <w:pPr>
        <w:tabs>
          <w:tab w:val="left" w:pos="708"/>
        </w:tabs>
        <w:ind w:left="142" w:hanging="142"/>
        <w:jc w:val="both"/>
        <w:rPr>
          <w:b/>
          <w:bCs/>
          <w:sz w:val="22"/>
          <w:szCs w:val="22"/>
        </w:rPr>
      </w:pPr>
      <w:r w:rsidRPr="00032967">
        <w:rPr>
          <w:sz w:val="22"/>
          <w:szCs w:val="22"/>
        </w:rPr>
        <w:t xml:space="preserve">  Il/la ________________ dipendente può espletare la propria attività lavorativa in modalità agile avvalendosi di supporti tecnologici che ne garantiscano la connessione voce e dati con la sede di servizio, quali personal computer, tablet, smartphone o quant’altro ritenuto idoneo fornito dalla predetta Amministrazione </w:t>
      </w:r>
      <w:r w:rsidRPr="00032967">
        <w:rPr>
          <w:b/>
          <w:bCs/>
          <w:sz w:val="22"/>
          <w:szCs w:val="22"/>
        </w:rPr>
        <w:t>(nell’ipotesi in cui la strumentazione sia fornita dall’AD).</w:t>
      </w:r>
    </w:p>
    <w:p w14:paraId="0011B35A" w14:textId="77777777" w:rsidR="0050140B" w:rsidRPr="00032967" w:rsidRDefault="0050140B" w:rsidP="0050140B">
      <w:pPr>
        <w:tabs>
          <w:tab w:val="left" w:pos="708"/>
        </w:tabs>
        <w:ind w:left="142" w:hanging="142"/>
        <w:jc w:val="center"/>
        <w:rPr>
          <w:b/>
          <w:i/>
          <w:sz w:val="22"/>
          <w:szCs w:val="22"/>
        </w:rPr>
      </w:pPr>
      <w:r w:rsidRPr="00032967">
        <w:rPr>
          <w:b/>
          <w:i/>
          <w:sz w:val="22"/>
          <w:szCs w:val="22"/>
        </w:rPr>
        <w:t xml:space="preserve"> Oppure</w:t>
      </w:r>
    </w:p>
    <w:p w14:paraId="421A3692" w14:textId="77777777" w:rsidR="0050140B" w:rsidRPr="00032967" w:rsidRDefault="0050140B" w:rsidP="0050140B">
      <w:pPr>
        <w:tabs>
          <w:tab w:val="left" w:pos="708"/>
        </w:tabs>
        <w:ind w:left="142"/>
        <w:jc w:val="both"/>
        <w:rPr>
          <w:b/>
          <w:sz w:val="22"/>
          <w:szCs w:val="22"/>
        </w:rPr>
      </w:pPr>
    </w:p>
    <w:p w14:paraId="02AC65B2" w14:textId="77777777" w:rsidR="0050140B" w:rsidRPr="00032967" w:rsidRDefault="0050140B" w:rsidP="0050140B">
      <w:pPr>
        <w:tabs>
          <w:tab w:val="left" w:pos="708"/>
        </w:tabs>
        <w:ind w:left="142" w:hanging="142"/>
        <w:jc w:val="both"/>
        <w:rPr>
          <w:sz w:val="22"/>
          <w:szCs w:val="22"/>
        </w:rPr>
      </w:pPr>
      <w:r w:rsidRPr="00032967">
        <w:rPr>
          <w:sz w:val="22"/>
          <w:szCs w:val="22"/>
        </w:rPr>
        <w:t xml:space="preserve">  Il/la ________________ dipendente può espletare la propria attività lavorativa in modalità agile avvalendosi di supporti tecnologici che ne garantiscano la connessione voce e dati con la sede di servizio, quali personal computer, tablet, smartphone o quant’altro ritenuto idoneo dall’Amministrazione, anche di sua proprietà o nella sua disponibilità, nei limiti delle politiche di sicurezza relative alle informazioni classificate definite dall’Amministrazione Difesa.</w:t>
      </w:r>
      <w:r w:rsidRPr="00032967">
        <w:rPr>
          <w:b/>
          <w:sz w:val="22"/>
          <w:szCs w:val="22"/>
        </w:rPr>
        <w:t xml:space="preserve"> (nell’ipotesi in cui la strumentazione non sia fornita dall’AD).</w:t>
      </w:r>
    </w:p>
    <w:p w14:paraId="2AC618EF" w14:textId="77777777" w:rsidR="0050140B" w:rsidRPr="00032967" w:rsidRDefault="0050140B" w:rsidP="0050140B">
      <w:pPr>
        <w:tabs>
          <w:tab w:val="left" w:pos="708"/>
        </w:tabs>
        <w:ind w:left="142"/>
        <w:jc w:val="both"/>
        <w:rPr>
          <w:sz w:val="22"/>
          <w:szCs w:val="22"/>
        </w:rPr>
      </w:pPr>
    </w:p>
    <w:p w14:paraId="0CB7564E" w14:textId="77777777" w:rsidR="0050140B" w:rsidRPr="00032967" w:rsidRDefault="0050140B" w:rsidP="0050140B">
      <w:pPr>
        <w:tabs>
          <w:tab w:val="left" w:pos="708"/>
        </w:tabs>
        <w:ind w:left="142"/>
        <w:jc w:val="both"/>
        <w:rPr>
          <w:sz w:val="22"/>
          <w:szCs w:val="22"/>
        </w:rPr>
      </w:pPr>
      <w:r w:rsidRPr="00032967">
        <w:rPr>
          <w:sz w:val="22"/>
          <w:szCs w:val="22"/>
        </w:rPr>
        <w:t xml:space="preserve">Il/la _________________________ è autorizzato/a ad utilizzare la dotazione strumentale a qualunque titolo in suo possesso, nel rispetto delle disposizioni di cui paragrafo 14 dell’Atto </w:t>
      </w:r>
      <w:proofErr w:type="spellStart"/>
      <w:r w:rsidRPr="00032967">
        <w:rPr>
          <w:sz w:val="22"/>
          <w:szCs w:val="22"/>
        </w:rPr>
        <w:t>Ricognitorio</w:t>
      </w:r>
      <w:proofErr w:type="spellEnd"/>
      <w:r w:rsidRPr="00032967">
        <w:rPr>
          <w:sz w:val="22"/>
          <w:szCs w:val="22"/>
        </w:rPr>
        <w:t>.</w:t>
      </w:r>
    </w:p>
    <w:p w14:paraId="148EBEB1" w14:textId="77777777" w:rsidR="0050140B" w:rsidRPr="001E3E15" w:rsidRDefault="0050140B" w:rsidP="0050140B">
      <w:pPr>
        <w:tabs>
          <w:tab w:val="left" w:pos="708"/>
        </w:tabs>
        <w:ind w:left="142" w:hanging="142"/>
        <w:jc w:val="center"/>
        <w:rPr>
          <w:b/>
          <w:bCs/>
          <w:sz w:val="22"/>
          <w:szCs w:val="22"/>
        </w:rPr>
      </w:pPr>
      <w:r w:rsidRPr="001E3E15">
        <w:rPr>
          <w:b/>
          <w:bCs/>
          <w:sz w:val="22"/>
          <w:szCs w:val="22"/>
        </w:rPr>
        <w:t>Art. 5</w:t>
      </w:r>
    </w:p>
    <w:p w14:paraId="433643F9"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lang w:val="x-none"/>
        </w:rPr>
        <w:t xml:space="preserve"> (Durata)</w:t>
      </w:r>
    </w:p>
    <w:p w14:paraId="13DA7FBA" w14:textId="77777777" w:rsidR="0050140B" w:rsidRPr="00032967" w:rsidRDefault="0050140B" w:rsidP="0050140B">
      <w:pPr>
        <w:tabs>
          <w:tab w:val="left" w:pos="708"/>
        </w:tabs>
        <w:ind w:left="142" w:hanging="142"/>
        <w:jc w:val="center"/>
        <w:rPr>
          <w:b/>
          <w:bCs/>
          <w:sz w:val="22"/>
          <w:szCs w:val="22"/>
          <w:lang w:val="x-none"/>
        </w:rPr>
      </w:pPr>
    </w:p>
    <w:p w14:paraId="4062B4FF" w14:textId="77777777" w:rsidR="0050140B" w:rsidRPr="00032967" w:rsidRDefault="0050140B" w:rsidP="0050140B">
      <w:pPr>
        <w:tabs>
          <w:tab w:val="left" w:pos="708"/>
        </w:tabs>
        <w:ind w:left="142" w:hanging="142"/>
        <w:jc w:val="both"/>
        <w:rPr>
          <w:sz w:val="22"/>
          <w:szCs w:val="22"/>
        </w:rPr>
      </w:pPr>
      <w:r w:rsidRPr="00032967">
        <w:rPr>
          <w:sz w:val="22"/>
          <w:szCs w:val="22"/>
        </w:rPr>
        <w:t xml:space="preserve">  </w:t>
      </w:r>
      <w:r w:rsidRPr="00032967">
        <w:rPr>
          <w:sz w:val="22"/>
          <w:szCs w:val="22"/>
          <w:lang w:val="x-none"/>
        </w:rPr>
        <w:t xml:space="preserve">Il presente </w:t>
      </w:r>
      <w:r w:rsidRPr="00032967">
        <w:rPr>
          <w:sz w:val="22"/>
          <w:szCs w:val="22"/>
        </w:rPr>
        <w:t>accordo</w:t>
      </w:r>
      <w:r w:rsidRPr="00032967">
        <w:rPr>
          <w:sz w:val="22"/>
          <w:szCs w:val="22"/>
          <w:lang w:val="x-none"/>
        </w:rPr>
        <w:t xml:space="preserve"> decorre dal</w:t>
      </w:r>
      <w:r w:rsidRPr="00032967">
        <w:rPr>
          <w:sz w:val="22"/>
          <w:szCs w:val="22"/>
        </w:rPr>
        <w:t>la data del</w:t>
      </w:r>
      <w:r w:rsidRPr="00032967">
        <w:rPr>
          <w:sz w:val="22"/>
          <w:szCs w:val="22"/>
          <w:lang w:val="x-none"/>
        </w:rPr>
        <w:t xml:space="preserve"> </w:t>
      </w:r>
      <w:r w:rsidRPr="00032967">
        <w:rPr>
          <w:sz w:val="22"/>
          <w:szCs w:val="22"/>
        </w:rPr>
        <w:t xml:space="preserve">_______________sino </w:t>
      </w:r>
      <w:r w:rsidRPr="00032967">
        <w:rPr>
          <w:sz w:val="22"/>
          <w:szCs w:val="22"/>
          <w:lang w:val="x-none"/>
        </w:rPr>
        <w:t xml:space="preserve">alla data </w:t>
      </w:r>
      <w:r w:rsidRPr="00032967">
        <w:rPr>
          <w:sz w:val="22"/>
          <w:szCs w:val="22"/>
        </w:rPr>
        <w:t xml:space="preserve">del _______________(se non viene stabilito a tempo indeterminato) salvo proroga o modifica delle condizioni. </w:t>
      </w:r>
    </w:p>
    <w:p w14:paraId="25C67DD8" w14:textId="77777777" w:rsidR="0050140B" w:rsidRPr="00032967" w:rsidRDefault="0050140B" w:rsidP="0050140B">
      <w:pPr>
        <w:tabs>
          <w:tab w:val="left" w:pos="708"/>
        </w:tabs>
        <w:ind w:left="142" w:hanging="142"/>
        <w:jc w:val="both"/>
        <w:rPr>
          <w:sz w:val="22"/>
          <w:szCs w:val="22"/>
        </w:rPr>
      </w:pPr>
    </w:p>
    <w:p w14:paraId="4AD68DD3" w14:textId="77777777" w:rsidR="0050140B" w:rsidRPr="00032967" w:rsidRDefault="0050140B" w:rsidP="0050140B">
      <w:pPr>
        <w:tabs>
          <w:tab w:val="left" w:pos="708"/>
        </w:tabs>
        <w:ind w:left="142" w:hanging="142"/>
        <w:jc w:val="center"/>
        <w:rPr>
          <w:b/>
          <w:bCs/>
          <w:sz w:val="22"/>
          <w:szCs w:val="22"/>
        </w:rPr>
      </w:pPr>
      <w:r w:rsidRPr="00032967">
        <w:rPr>
          <w:b/>
          <w:bCs/>
          <w:sz w:val="22"/>
          <w:szCs w:val="22"/>
          <w:lang w:val="x-none"/>
        </w:rPr>
        <w:t xml:space="preserve">Art. </w:t>
      </w:r>
      <w:r w:rsidRPr="00032967">
        <w:rPr>
          <w:b/>
          <w:bCs/>
          <w:sz w:val="22"/>
          <w:szCs w:val="22"/>
        </w:rPr>
        <w:t>6</w:t>
      </w:r>
    </w:p>
    <w:p w14:paraId="240BC6FF" w14:textId="77777777" w:rsidR="0050140B" w:rsidRPr="00032967" w:rsidRDefault="0050140B" w:rsidP="0050140B">
      <w:pPr>
        <w:tabs>
          <w:tab w:val="left" w:pos="708"/>
        </w:tabs>
        <w:ind w:left="142" w:hanging="142"/>
        <w:jc w:val="center"/>
        <w:rPr>
          <w:b/>
          <w:bCs/>
          <w:sz w:val="22"/>
          <w:szCs w:val="22"/>
          <w:lang w:val="x-none"/>
        </w:rPr>
      </w:pPr>
      <w:r w:rsidRPr="00032967">
        <w:rPr>
          <w:b/>
          <w:bCs/>
          <w:sz w:val="22"/>
          <w:szCs w:val="22"/>
          <w:lang w:val="x-none"/>
        </w:rPr>
        <w:t xml:space="preserve"> (</w:t>
      </w:r>
      <w:r w:rsidRPr="00032967">
        <w:rPr>
          <w:b/>
          <w:bCs/>
          <w:sz w:val="22"/>
          <w:szCs w:val="22"/>
        </w:rPr>
        <w:t>Fasce</w:t>
      </w:r>
      <w:r w:rsidRPr="00032967">
        <w:rPr>
          <w:b/>
          <w:bCs/>
          <w:sz w:val="22"/>
          <w:szCs w:val="22"/>
          <w:lang w:val="x-none"/>
        </w:rPr>
        <w:t xml:space="preserve"> </w:t>
      </w:r>
      <w:r w:rsidRPr="00032967">
        <w:rPr>
          <w:b/>
          <w:bCs/>
          <w:sz w:val="22"/>
          <w:szCs w:val="22"/>
        </w:rPr>
        <w:t xml:space="preserve">di </w:t>
      </w:r>
      <w:proofErr w:type="spellStart"/>
      <w:r w:rsidRPr="00032967">
        <w:rPr>
          <w:b/>
          <w:bCs/>
          <w:sz w:val="22"/>
          <w:szCs w:val="22"/>
          <w:lang w:val="x-none"/>
        </w:rPr>
        <w:t>contattabilità</w:t>
      </w:r>
      <w:proofErr w:type="spellEnd"/>
      <w:r w:rsidRPr="00032967">
        <w:rPr>
          <w:b/>
          <w:bCs/>
          <w:sz w:val="22"/>
          <w:szCs w:val="22"/>
          <w:lang w:val="x-none"/>
        </w:rPr>
        <w:t>)</w:t>
      </w:r>
    </w:p>
    <w:p w14:paraId="72DDFB53" w14:textId="77777777" w:rsidR="0050140B" w:rsidRPr="00032967" w:rsidRDefault="0050140B" w:rsidP="0050140B">
      <w:pPr>
        <w:tabs>
          <w:tab w:val="left" w:pos="708"/>
        </w:tabs>
        <w:ind w:left="142" w:hanging="142"/>
        <w:jc w:val="center"/>
        <w:rPr>
          <w:b/>
          <w:bCs/>
          <w:sz w:val="22"/>
          <w:szCs w:val="22"/>
          <w:lang w:val="x-none"/>
        </w:rPr>
      </w:pPr>
    </w:p>
    <w:p w14:paraId="48FFA56C" w14:textId="77777777" w:rsidR="0050140B" w:rsidRPr="00032967" w:rsidRDefault="0050140B" w:rsidP="0050140B">
      <w:pPr>
        <w:tabs>
          <w:tab w:val="left" w:pos="708"/>
        </w:tabs>
        <w:ind w:left="60"/>
        <w:jc w:val="both"/>
        <w:rPr>
          <w:sz w:val="22"/>
          <w:szCs w:val="22"/>
        </w:rPr>
      </w:pPr>
      <w:r w:rsidRPr="00032967">
        <w:rPr>
          <w:sz w:val="22"/>
          <w:szCs w:val="22"/>
        </w:rPr>
        <w:t xml:space="preserve">Il/La dipendente svolgerà la prestazione lavorativa in modalità di lavoro agile con gli strumenti di cui al precedente articolo 4 e per </w:t>
      </w:r>
      <w:proofErr w:type="spellStart"/>
      <w:r w:rsidRPr="00032967">
        <w:rPr>
          <w:sz w:val="22"/>
          <w:szCs w:val="22"/>
        </w:rPr>
        <w:t>l</w:t>
      </w:r>
      <w:r w:rsidRPr="00032967">
        <w:rPr>
          <w:sz w:val="22"/>
          <w:szCs w:val="22"/>
          <w:lang w:val="x-none"/>
        </w:rPr>
        <w:t>e</w:t>
      </w:r>
      <w:proofErr w:type="spellEnd"/>
      <w:r w:rsidRPr="00032967">
        <w:rPr>
          <w:sz w:val="22"/>
          <w:szCs w:val="22"/>
          <w:lang w:val="x-none"/>
        </w:rPr>
        <w:t xml:space="preserve"> giornate prescelte indicate nell’articolo 2 del presente </w:t>
      </w:r>
      <w:r w:rsidRPr="00032967">
        <w:rPr>
          <w:sz w:val="22"/>
          <w:szCs w:val="22"/>
        </w:rPr>
        <w:t>a</w:t>
      </w:r>
      <w:proofErr w:type="spellStart"/>
      <w:r w:rsidRPr="00032967">
        <w:rPr>
          <w:sz w:val="22"/>
          <w:szCs w:val="22"/>
          <w:lang w:val="x-none"/>
        </w:rPr>
        <w:t>ccordo</w:t>
      </w:r>
      <w:proofErr w:type="spellEnd"/>
      <w:r w:rsidRPr="00032967">
        <w:rPr>
          <w:sz w:val="22"/>
          <w:szCs w:val="22"/>
        </w:rPr>
        <w:t>.</w:t>
      </w:r>
    </w:p>
    <w:p w14:paraId="127A0D42" w14:textId="77777777" w:rsidR="0050140B" w:rsidRPr="00032967" w:rsidRDefault="0050140B" w:rsidP="0050140B">
      <w:pPr>
        <w:tabs>
          <w:tab w:val="left" w:pos="708"/>
        </w:tabs>
        <w:ind w:left="60"/>
        <w:jc w:val="both"/>
        <w:rPr>
          <w:sz w:val="22"/>
          <w:szCs w:val="22"/>
          <w:lang w:val="x-none"/>
        </w:rPr>
      </w:pPr>
    </w:p>
    <w:p w14:paraId="6F5B5B77" w14:textId="77777777" w:rsidR="0050140B" w:rsidRPr="00032967" w:rsidRDefault="0050140B" w:rsidP="0050140B">
      <w:pPr>
        <w:tabs>
          <w:tab w:val="left" w:pos="708"/>
        </w:tabs>
        <w:ind w:left="60"/>
        <w:jc w:val="both"/>
        <w:rPr>
          <w:sz w:val="22"/>
          <w:szCs w:val="22"/>
          <w:lang w:val="x-none"/>
        </w:rPr>
      </w:pPr>
      <w:r w:rsidRPr="00032967">
        <w:rPr>
          <w:sz w:val="22"/>
          <w:szCs w:val="22"/>
          <w:lang w:val="x-none"/>
        </w:rPr>
        <w:t>Al fine di garantire un’efficace interazione con l’</w:t>
      </w:r>
      <w:r w:rsidRPr="00032967">
        <w:rPr>
          <w:sz w:val="22"/>
          <w:szCs w:val="22"/>
        </w:rPr>
        <w:t>U</w:t>
      </w:r>
      <w:proofErr w:type="spellStart"/>
      <w:r w:rsidRPr="00032967">
        <w:rPr>
          <w:sz w:val="22"/>
          <w:szCs w:val="22"/>
          <w:lang w:val="x-none"/>
        </w:rPr>
        <w:t>fficio</w:t>
      </w:r>
      <w:proofErr w:type="spellEnd"/>
      <w:r w:rsidRPr="00032967">
        <w:rPr>
          <w:sz w:val="22"/>
          <w:szCs w:val="22"/>
          <w:lang w:val="x-none"/>
        </w:rPr>
        <w:t xml:space="preserve"> di appartenenza ed un ottimale svolgimento della prestazione lavorativa</w:t>
      </w:r>
      <w:r w:rsidRPr="00032967">
        <w:rPr>
          <w:sz w:val="22"/>
          <w:szCs w:val="22"/>
        </w:rPr>
        <w:t xml:space="preserve"> -</w:t>
      </w:r>
      <w:r w:rsidRPr="00032967">
        <w:rPr>
          <w:sz w:val="22"/>
          <w:szCs w:val="22"/>
          <w:lang w:val="x-none"/>
        </w:rPr>
        <w:t xml:space="preserve"> </w:t>
      </w:r>
      <w:r w:rsidRPr="00032967">
        <w:rPr>
          <w:sz w:val="22"/>
          <w:szCs w:val="22"/>
        </w:rPr>
        <w:t xml:space="preserve">ferma restando l’autonomia operativa del/della dipendente in merito alla distribuzione della prestazione di lavoro ed alla ordinaria gestione della </w:t>
      </w:r>
      <w:r w:rsidRPr="00032967">
        <w:rPr>
          <w:sz w:val="22"/>
          <w:szCs w:val="22"/>
          <w:lang w:val="x-none"/>
        </w:rPr>
        <w:t xml:space="preserve">connessione digitale, nel rispetto delle scadenze fissate dal datore di lavoro per il raggiungimento degli obiettivi/compiti assegnati - il/la lavoratrice garantisce la </w:t>
      </w:r>
      <w:proofErr w:type="spellStart"/>
      <w:r w:rsidRPr="00032967">
        <w:rPr>
          <w:sz w:val="22"/>
          <w:szCs w:val="22"/>
          <w:lang w:val="x-none"/>
        </w:rPr>
        <w:t>contattabilità</w:t>
      </w:r>
      <w:proofErr w:type="spellEnd"/>
      <w:r w:rsidRPr="00032967">
        <w:rPr>
          <w:sz w:val="22"/>
          <w:szCs w:val="22"/>
          <w:lang w:val="x-none"/>
        </w:rPr>
        <w:t xml:space="preserve"> secondo le seguenti fasce orarie: </w:t>
      </w:r>
    </w:p>
    <w:p w14:paraId="1ED0D0CE" w14:textId="77777777" w:rsidR="0050140B" w:rsidRPr="00032967" w:rsidRDefault="0050140B" w:rsidP="0050140B">
      <w:pPr>
        <w:tabs>
          <w:tab w:val="left" w:pos="708"/>
        </w:tabs>
        <w:ind w:left="60"/>
        <w:jc w:val="both"/>
        <w:rPr>
          <w:sz w:val="22"/>
          <w:szCs w:val="22"/>
          <w:lang w:val="x-none"/>
        </w:rPr>
      </w:pPr>
    </w:p>
    <w:p w14:paraId="4BE729F4" w14:textId="77777777" w:rsidR="0050140B" w:rsidRPr="00032967" w:rsidRDefault="0050140B" w:rsidP="0050140B">
      <w:pPr>
        <w:tabs>
          <w:tab w:val="left" w:pos="708"/>
        </w:tabs>
        <w:jc w:val="both"/>
        <w:rPr>
          <w:sz w:val="22"/>
          <w:szCs w:val="22"/>
        </w:rPr>
      </w:pPr>
      <w:r w:rsidRPr="00032967">
        <w:rPr>
          <w:sz w:val="22"/>
          <w:szCs w:val="22"/>
        </w:rPr>
        <w:t>(Specificare le fasce orarie secondo le indicazioni di cui al paragrafo</w:t>
      </w:r>
      <w:r w:rsidRPr="00032967">
        <w:rPr>
          <w:color w:val="FF0000"/>
          <w:sz w:val="22"/>
          <w:szCs w:val="22"/>
        </w:rPr>
        <w:t xml:space="preserve"> </w:t>
      </w:r>
      <w:r w:rsidRPr="00032967">
        <w:rPr>
          <w:sz w:val="22"/>
          <w:szCs w:val="22"/>
        </w:rPr>
        <w:t xml:space="preserve">10 dell’Atto </w:t>
      </w:r>
      <w:proofErr w:type="spellStart"/>
      <w:r w:rsidRPr="00032967">
        <w:rPr>
          <w:sz w:val="22"/>
          <w:szCs w:val="22"/>
        </w:rPr>
        <w:t>Ricognitorio</w:t>
      </w:r>
      <w:proofErr w:type="spellEnd"/>
      <w:r w:rsidRPr="00032967">
        <w:rPr>
          <w:sz w:val="22"/>
          <w:szCs w:val="22"/>
        </w:rPr>
        <w:t>.)</w:t>
      </w:r>
    </w:p>
    <w:p w14:paraId="7E415B8A" w14:textId="77777777" w:rsidR="0050140B" w:rsidRPr="00032967" w:rsidRDefault="0050140B" w:rsidP="0050140B">
      <w:pPr>
        <w:tabs>
          <w:tab w:val="left" w:pos="708"/>
        </w:tabs>
        <w:ind w:left="60"/>
        <w:jc w:val="both"/>
        <w:rPr>
          <w:sz w:val="22"/>
          <w:szCs w:val="22"/>
          <w:lang w:val="x-none"/>
        </w:rPr>
      </w:pPr>
    </w:p>
    <w:p w14:paraId="2C61BE89" w14:textId="77777777" w:rsidR="0050140B" w:rsidRPr="00032967" w:rsidRDefault="0050140B" w:rsidP="0050140B">
      <w:pPr>
        <w:tabs>
          <w:tab w:val="left" w:pos="708"/>
        </w:tabs>
        <w:ind w:left="60"/>
        <w:jc w:val="both"/>
        <w:rPr>
          <w:sz w:val="22"/>
          <w:szCs w:val="22"/>
        </w:rPr>
      </w:pPr>
      <w:r w:rsidRPr="00032967">
        <w:rPr>
          <w:sz w:val="22"/>
          <w:szCs w:val="22"/>
        </w:rPr>
        <w:t>Dalle ore …………alle ore ………………</w:t>
      </w:r>
    </w:p>
    <w:p w14:paraId="3CD75BEC" w14:textId="77777777" w:rsidR="0050140B" w:rsidRPr="00032967" w:rsidRDefault="0050140B" w:rsidP="0050140B">
      <w:pPr>
        <w:tabs>
          <w:tab w:val="left" w:pos="708"/>
        </w:tabs>
        <w:ind w:left="60"/>
        <w:jc w:val="both"/>
        <w:rPr>
          <w:sz w:val="22"/>
          <w:szCs w:val="22"/>
        </w:rPr>
      </w:pPr>
    </w:p>
    <w:p w14:paraId="2CEE3185" w14:textId="77777777" w:rsidR="0050140B" w:rsidRPr="00032967" w:rsidRDefault="0050140B" w:rsidP="0050140B">
      <w:pPr>
        <w:tabs>
          <w:tab w:val="left" w:pos="708"/>
        </w:tabs>
        <w:ind w:left="60"/>
        <w:jc w:val="both"/>
        <w:rPr>
          <w:sz w:val="22"/>
          <w:szCs w:val="22"/>
        </w:rPr>
      </w:pPr>
      <w:r w:rsidRPr="00032967">
        <w:rPr>
          <w:sz w:val="22"/>
          <w:szCs w:val="22"/>
        </w:rPr>
        <w:t xml:space="preserve">Per fascia di </w:t>
      </w:r>
      <w:proofErr w:type="spellStart"/>
      <w:r w:rsidRPr="00032967">
        <w:rPr>
          <w:sz w:val="22"/>
          <w:szCs w:val="22"/>
        </w:rPr>
        <w:t>contattabilità</w:t>
      </w:r>
      <w:proofErr w:type="spellEnd"/>
      <w:r w:rsidRPr="00032967">
        <w:rPr>
          <w:sz w:val="22"/>
          <w:szCs w:val="22"/>
        </w:rPr>
        <w:t xml:space="preserve"> si intende fascia temporale in cui il lavoratore è</w:t>
      </w:r>
      <w:r w:rsidRPr="00032967">
        <w:rPr>
          <w:sz w:val="22"/>
          <w:szCs w:val="22"/>
          <w:lang w:val="x-none"/>
        </w:rPr>
        <w:t xml:space="preserve"> contattabile sia telefonicamente che per mail o con altre modalità similari</w:t>
      </w:r>
      <w:r w:rsidRPr="00032967">
        <w:rPr>
          <w:sz w:val="22"/>
          <w:szCs w:val="22"/>
        </w:rPr>
        <w:t xml:space="preserve">. Il/La dipendente, in accordo con il dirigente, conviene le modalità di comunicazione con il Dirigente medesimo ed i </w:t>
      </w:r>
      <w:proofErr w:type="gramStart"/>
      <w:r w:rsidRPr="00032967">
        <w:rPr>
          <w:sz w:val="22"/>
          <w:szCs w:val="22"/>
        </w:rPr>
        <w:t>colleghi  specificando</w:t>
      </w:r>
      <w:proofErr w:type="gramEnd"/>
      <w:r w:rsidRPr="00032967">
        <w:rPr>
          <w:sz w:val="22"/>
          <w:szCs w:val="22"/>
        </w:rPr>
        <w:t xml:space="preserve">, fatta salva la disponibilità della posta elettronica istituzionale, altro indirizzo di posta elettronica o numero del telefono fisso o mobile ai quali il/la dipendente vorrà, eventualmente, fare riferimento per essere contattata/o. </w:t>
      </w:r>
    </w:p>
    <w:p w14:paraId="48EE8B6A" w14:textId="77777777" w:rsidR="0050140B" w:rsidRPr="00032967" w:rsidRDefault="0050140B" w:rsidP="0050140B">
      <w:pPr>
        <w:tabs>
          <w:tab w:val="left" w:pos="708"/>
        </w:tabs>
        <w:ind w:left="60"/>
        <w:jc w:val="both"/>
        <w:rPr>
          <w:sz w:val="22"/>
          <w:szCs w:val="22"/>
        </w:rPr>
      </w:pPr>
    </w:p>
    <w:p w14:paraId="02674205" w14:textId="77777777" w:rsidR="0050140B" w:rsidRPr="00032967" w:rsidRDefault="0050140B" w:rsidP="0050140B">
      <w:pPr>
        <w:tabs>
          <w:tab w:val="left" w:pos="708"/>
        </w:tabs>
        <w:ind w:left="60"/>
        <w:jc w:val="both"/>
        <w:rPr>
          <w:sz w:val="22"/>
          <w:szCs w:val="22"/>
        </w:rPr>
      </w:pPr>
      <w:r w:rsidRPr="00032967">
        <w:rPr>
          <w:sz w:val="22"/>
          <w:szCs w:val="22"/>
        </w:rPr>
        <w:lastRenderedPageBreak/>
        <w:t xml:space="preserve">Il/La dipendente, nella giornata di lavoro agile, ha diritto, ove ne ricorrono i relativi presupposti, alla fruizione dei permessi orari previsti dai contratti collettivi e dalle norme di legge, durante tali permessi il/la dipendente è sollevato dagli obblighi di </w:t>
      </w:r>
      <w:proofErr w:type="spellStart"/>
      <w:r w:rsidRPr="00032967">
        <w:rPr>
          <w:sz w:val="22"/>
          <w:szCs w:val="22"/>
        </w:rPr>
        <w:t>contattabilità</w:t>
      </w:r>
      <w:proofErr w:type="spellEnd"/>
      <w:r w:rsidRPr="00032967">
        <w:rPr>
          <w:sz w:val="22"/>
          <w:szCs w:val="22"/>
        </w:rPr>
        <w:t>.</w:t>
      </w:r>
    </w:p>
    <w:p w14:paraId="4E5C6B7E" w14:textId="77777777" w:rsidR="0050140B" w:rsidRPr="00032967" w:rsidRDefault="0050140B" w:rsidP="0050140B">
      <w:pPr>
        <w:tabs>
          <w:tab w:val="left" w:pos="4371"/>
        </w:tabs>
        <w:ind w:left="60"/>
        <w:jc w:val="both"/>
        <w:rPr>
          <w:sz w:val="22"/>
          <w:szCs w:val="22"/>
        </w:rPr>
      </w:pPr>
      <w:r w:rsidRPr="00032967">
        <w:rPr>
          <w:sz w:val="22"/>
          <w:szCs w:val="22"/>
        </w:rPr>
        <w:tab/>
      </w:r>
    </w:p>
    <w:p w14:paraId="4A94AB06" w14:textId="77777777" w:rsidR="0050140B" w:rsidRPr="00032967" w:rsidRDefault="0050140B" w:rsidP="0050140B">
      <w:pPr>
        <w:tabs>
          <w:tab w:val="left" w:pos="708"/>
        </w:tabs>
        <w:ind w:left="60"/>
        <w:jc w:val="center"/>
        <w:rPr>
          <w:b/>
          <w:bCs/>
          <w:sz w:val="22"/>
          <w:szCs w:val="22"/>
        </w:rPr>
      </w:pPr>
      <w:r w:rsidRPr="00032967">
        <w:rPr>
          <w:b/>
          <w:bCs/>
          <w:sz w:val="22"/>
          <w:szCs w:val="22"/>
        </w:rPr>
        <w:t xml:space="preserve">Art. 7 </w:t>
      </w:r>
    </w:p>
    <w:p w14:paraId="4471E563" w14:textId="77777777" w:rsidR="0050140B" w:rsidRPr="00032967" w:rsidRDefault="0050140B" w:rsidP="0050140B">
      <w:pPr>
        <w:tabs>
          <w:tab w:val="left" w:pos="708"/>
        </w:tabs>
        <w:ind w:left="60"/>
        <w:jc w:val="center"/>
        <w:rPr>
          <w:b/>
          <w:bCs/>
          <w:sz w:val="22"/>
          <w:szCs w:val="22"/>
        </w:rPr>
      </w:pPr>
      <w:r w:rsidRPr="00032967">
        <w:rPr>
          <w:b/>
          <w:bCs/>
          <w:sz w:val="22"/>
          <w:szCs w:val="22"/>
        </w:rPr>
        <w:t>(Disconnessione)</w:t>
      </w:r>
    </w:p>
    <w:p w14:paraId="6079E97E" w14:textId="77777777" w:rsidR="0050140B" w:rsidRPr="00032967" w:rsidRDefault="0050140B" w:rsidP="0050140B">
      <w:pPr>
        <w:tabs>
          <w:tab w:val="left" w:pos="708"/>
        </w:tabs>
        <w:ind w:left="60"/>
        <w:jc w:val="center"/>
        <w:rPr>
          <w:b/>
          <w:bCs/>
          <w:sz w:val="22"/>
          <w:szCs w:val="22"/>
        </w:rPr>
      </w:pPr>
    </w:p>
    <w:p w14:paraId="3FFF8182" w14:textId="77777777" w:rsidR="0050140B" w:rsidRPr="00032967" w:rsidRDefault="0050140B" w:rsidP="0050140B">
      <w:pPr>
        <w:tabs>
          <w:tab w:val="left" w:pos="708"/>
        </w:tabs>
        <w:ind w:left="60"/>
        <w:jc w:val="both"/>
        <w:rPr>
          <w:sz w:val="22"/>
          <w:szCs w:val="22"/>
        </w:rPr>
      </w:pPr>
      <w:r w:rsidRPr="00032967">
        <w:rPr>
          <w:sz w:val="22"/>
          <w:szCs w:val="22"/>
        </w:rPr>
        <w:t xml:space="preserve">In attuazione di quanto disposto dal paragrafo 10 dell’Atto </w:t>
      </w:r>
      <w:proofErr w:type="spellStart"/>
      <w:r w:rsidRPr="00032967">
        <w:rPr>
          <w:sz w:val="22"/>
          <w:szCs w:val="22"/>
        </w:rPr>
        <w:t>Ricognitorio</w:t>
      </w:r>
      <w:proofErr w:type="spellEnd"/>
      <w:r w:rsidRPr="00032967">
        <w:rPr>
          <w:sz w:val="22"/>
          <w:szCs w:val="22"/>
        </w:rPr>
        <w:t xml:space="preserve"> è riconosciuto al/alla dipendente il diritto alla disconnessione. </w:t>
      </w:r>
    </w:p>
    <w:p w14:paraId="48181FEF" w14:textId="77777777" w:rsidR="0050140B" w:rsidRPr="00032967" w:rsidRDefault="0050140B" w:rsidP="0050140B">
      <w:pPr>
        <w:tabs>
          <w:tab w:val="left" w:pos="708"/>
        </w:tabs>
        <w:ind w:left="62"/>
        <w:jc w:val="center"/>
        <w:rPr>
          <w:b/>
          <w:sz w:val="22"/>
          <w:szCs w:val="22"/>
        </w:rPr>
      </w:pPr>
    </w:p>
    <w:p w14:paraId="608DE725" w14:textId="77777777" w:rsidR="0050140B" w:rsidRPr="00032967" w:rsidRDefault="0050140B" w:rsidP="0050140B">
      <w:pPr>
        <w:tabs>
          <w:tab w:val="left" w:pos="708"/>
        </w:tabs>
        <w:ind w:left="62"/>
        <w:jc w:val="center"/>
        <w:rPr>
          <w:b/>
          <w:sz w:val="22"/>
          <w:szCs w:val="22"/>
        </w:rPr>
      </w:pPr>
      <w:r w:rsidRPr="00032967">
        <w:rPr>
          <w:b/>
          <w:sz w:val="22"/>
          <w:szCs w:val="22"/>
        </w:rPr>
        <w:t>Art. 8</w:t>
      </w:r>
    </w:p>
    <w:p w14:paraId="3EE94FAE" w14:textId="77777777" w:rsidR="0050140B" w:rsidRPr="00032967" w:rsidRDefault="0050140B" w:rsidP="0050140B">
      <w:pPr>
        <w:tabs>
          <w:tab w:val="left" w:pos="708"/>
        </w:tabs>
        <w:ind w:left="62"/>
        <w:jc w:val="center"/>
        <w:rPr>
          <w:b/>
          <w:sz w:val="22"/>
          <w:szCs w:val="22"/>
        </w:rPr>
      </w:pPr>
      <w:r w:rsidRPr="00032967">
        <w:rPr>
          <w:b/>
          <w:sz w:val="22"/>
          <w:szCs w:val="22"/>
        </w:rPr>
        <w:t>(</w:t>
      </w:r>
      <w:proofErr w:type="spellStart"/>
      <w:r w:rsidRPr="00032967">
        <w:rPr>
          <w:b/>
          <w:sz w:val="22"/>
          <w:szCs w:val="22"/>
        </w:rPr>
        <w:t>Inoperabilità</w:t>
      </w:r>
      <w:proofErr w:type="spellEnd"/>
      <w:r w:rsidRPr="00032967">
        <w:rPr>
          <w:b/>
          <w:sz w:val="22"/>
          <w:szCs w:val="22"/>
        </w:rPr>
        <w:t>)</w:t>
      </w:r>
    </w:p>
    <w:p w14:paraId="17A2ACDE" w14:textId="77777777" w:rsidR="0050140B" w:rsidRPr="00032967" w:rsidRDefault="0050140B" w:rsidP="0050140B">
      <w:pPr>
        <w:tabs>
          <w:tab w:val="left" w:pos="708"/>
        </w:tabs>
        <w:ind w:left="62"/>
        <w:jc w:val="center"/>
        <w:rPr>
          <w:b/>
          <w:sz w:val="22"/>
          <w:szCs w:val="22"/>
        </w:rPr>
      </w:pPr>
    </w:p>
    <w:p w14:paraId="56CE6E47" w14:textId="77777777" w:rsidR="0050140B" w:rsidRPr="00032967" w:rsidRDefault="0050140B" w:rsidP="0050140B">
      <w:pPr>
        <w:tabs>
          <w:tab w:val="left" w:pos="708"/>
        </w:tabs>
        <w:spacing w:after="120"/>
        <w:ind w:left="60"/>
        <w:jc w:val="both"/>
        <w:rPr>
          <w:sz w:val="22"/>
          <w:szCs w:val="22"/>
        </w:rPr>
      </w:pPr>
      <w:r w:rsidRPr="00032967">
        <w:rPr>
          <w:sz w:val="22"/>
          <w:szCs w:val="22"/>
        </w:rPr>
        <w:t>IL/La dipendente</w:t>
      </w:r>
      <w:r w:rsidRPr="00032967">
        <w:rPr>
          <w:sz w:val="22"/>
          <w:szCs w:val="22"/>
          <w:lang w:val="x-none"/>
        </w:rPr>
        <w:t xml:space="preserve"> </w:t>
      </w:r>
      <w:r w:rsidRPr="00032967">
        <w:rPr>
          <w:sz w:val="22"/>
          <w:szCs w:val="22"/>
        </w:rPr>
        <w:t xml:space="preserve">ha il diritto a non erogare alcuna prestazione lavorativa nel periodo </w:t>
      </w:r>
      <w:proofErr w:type="spellStart"/>
      <w:r w:rsidRPr="00032967">
        <w:rPr>
          <w:sz w:val="22"/>
          <w:szCs w:val="22"/>
        </w:rPr>
        <w:t>inoperabilità</w:t>
      </w:r>
      <w:proofErr w:type="spellEnd"/>
      <w:r w:rsidRPr="00032967">
        <w:rPr>
          <w:sz w:val="22"/>
          <w:szCs w:val="22"/>
        </w:rPr>
        <w:t xml:space="preserve"> indicato dal paragrafo 10 dell’Atto </w:t>
      </w:r>
      <w:proofErr w:type="spellStart"/>
      <w:r w:rsidRPr="00032967">
        <w:rPr>
          <w:sz w:val="22"/>
          <w:szCs w:val="22"/>
        </w:rPr>
        <w:t>Ricognitorio</w:t>
      </w:r>
      <w:proofErr w:type="spellEnd"/>
      <w:r w:rsidRPr="00032967">
        <w:rPr>
          <w:sz w:val="22"/>
          <w:szCs w:val="22"/>
        </w:rPr>
        <w:t xml:space="preserve">. </w:t>
      </w:r>
    </w:p>
    <w:p w14:paraId="14151688" w14:textId="77777777" w:rsidR="0050140B" w:rsidRPr="00032967" w:rsidRDefault="0050140B" w:rsidP="0050140B">
      <w:pPr>
        <w:tabs>
          <w:tab w:val="left" w:pos="708"/>
        </w:tabs>
        <w:ind w:left="283"/>
        <w:jc w:val="center"/>
        <w:rPr>
          <w:b/>
          <w:sz w:val="22"/>
          <w:szCs w:val="22"/>
        </w:rPr>
      </w:pPr>
    </w:p>
    <w:p w14:paraId="080E106A" w14:textId="77777777" w:rsidR="0050140B" w:rsidRPr="00032967" w:rsidRDefault="0050140B" w:rsidP="0050140B">
      <w:pPr>
        <w:tabs>
          <w:tab w:val="left" w:pos="708"/>
        </w:tabs>
        <w:ind w:left="283"/>
        <w:jc w:val="center"/>
        <w:rPr>
          <w:b/>
          <w:sz w:val="22"/>
          <w:szCs w:val="22"/>
        </w:rPr>
      </w:pPr>
      <w:r w:rsidRPr="00032967">
        <w:rPr>
          <w:b/>
          <w:sz w:val="22"/>
          <w:szCs w:val="22"/>
        </w:rPr>
        <w:t>Art. 9</w:t>
      </w:r>
    </w:p>
    <w:p w14:paraId="1E985E0B" w14:textId="77777777" w:rsidR="0050140B" w:rsidRPr="00032967" w:rsidRDefault="0050140B" w:rsidP="0050140B">
      <w:pPr>
        <w:tabs>
          <w:tab w:val="left" w:pos="708"/>
        </w:tabs>
        <w:jc w:val="center"/>
        <w:rPr>
          <w:b/>
          <w:sz w:val="22"/>
          <w:szCs w:val="22"/>
        </w:rPr>
      </w:pPr>
      <w:r w:rsidRPr="00032967">
        <w:rPr>
          <w:b/>
          <w:sz w:val="22"/>
          <w:szCs w:val="22"/>
        </w:rPr>
        <w:t xml:space="preserve">     (Richiamo in sede)</w:t>
      </w:r>
    </w:p>
    <w:p w14:paraId="565C93ED" w14:textId="77777777" w:rsidR="0050140B" w:rsidRPr="00032967" w:rsidRDefault="0050140B" w:rsidP="0050140B">
      <w:pPr>
        <w:tabs>
          <w:tab w:val="left" w:pos="708"/>
        </w:tabs>
        <w:jc w:val="center"/>
        <w:rPr>
          <w:b/>
          <w:sz w:val="22"/>
          <w:szCs w:val="22"/>
        </w:rPr>
      </w:pPr>
    </w:p>
    <w:p w14:paraId="38A3D353" w14:textId="77777777" w:rsidR="0050140B" w:rsidRPr="00032967" w:rsidRDefault="0050140B" w:rsidP="0050140B">
      <w:pPr>
        <w:tabs>
          <w:tab w:val="left" w:pos="708"/>
        </w:tabs>
        <w:spacing w:after="120"/>
        <w:jc w:val="both"/>
        <w:rPr>
          <w:sz w:val="22"/>
          <w:szCs w:val="22"/>
        </w:rPr>
      </w:pPr>
      <w:r w:rsidRPr="00032967">
        <w:rPr>
          <w:sz w:val="22"/>
          <w:szCs w:val="22"/>
        </w:rPr>
        <w:t>In caso di sopravvenute esigenze di servizio il /la dipendente può essere richiamato/a in sede, con comunicazione che deve pervenire in tempo utile e comunque almeno un giorno prima per consentire la ripresa del servizio. Siffatto rientro, per esigenze di servizio, può essere stabilito anche per un periodo determinato. Analoghe argomentazioni valgono nell’ipotesi in cui il/la dipendente per esigenze personali chieda di rientrare in presenza per un periodo determinato.</w:t>
      </w:r>
    </w:p>
    <w:p w14:paraId="7FEEE406" w14:textId="77777777" w:rsidR="0050140B" w:rsidRPr="00032967" w:rsidRDefault="0050140B" w:rsidP="0050140B">
      <w:pPr>
        <w:tabs>
          <w:tab w:val="left" w:pos="708"/>
        </w:tabs>
        <w:spacing w:after="120"/>
        <w:jc w:val="both"/>
        <w:rPr>
          <w:color w:val="FF0000"/>
          <w:sz w:val="22"/>
          <w:szCs w:val="22"/>
        </w:rPr>
      </w:pPr>
      <w:r w:rsidRPr="00032967">
        <w:rPr>
          <w:sz w:val="22"/>
          <w:szCs w:val="22"/>
        </w:rPr>
        <w:t>Nel caso in cui, in giornata, ci siano problematiche di natura tecnica e/o informatica che non rendano possibile la realizzazione della prestazione in modalità agile, il/la dipendente può essere richiamato/a in servizio.</w:t>
      </w:r>
    </w:p>
    <w:p w14:paraId="0AAEC852" w14:textId="77777777" w:rsidR="0050140B" w:rsidRPr="00032967" w:rsidRDefault="0050140B" w:rsidP="0050140B">
      <w:pPr>
        <w:tabs>
          <w:tab w:val="left" w:pos="708"/>
        </w:tabs>
        <w:spacing w:after="120"/>
        <w:jc w:val="both"/>
        <w:rPr>
          <w:sz w:val="22"/>
          <w:szCs w:val="22"/>
        </w:rPr>
      </w:pPr>
      <w:r w:rsidRPr="00032967">
        <w:rPr>
          <w:sz w:val="22"/>
          <w:szCs w:val="22"/>
        </w:rPr>
        <w:t>Il rientro in sede comporta, in accordo con il Dirigente, la possibilità di recupero delle giornate di lavoro agile non effettuate.</w:t>
      </w:r>
    </w:p>
    <w:p w14:paraId="6E47BB4B" w14:textId="77777777" w:rsidR="0050140B" w:rsidRPr="00032967" w:rsidRDefault="0050140B" w:rsidP="0050140B">
      <w:pPr>
        <w:tabs>
          <w:tab w:val="left" w:pos="708"/>
        </w:tabs>
        <w:ind w:left="283"/>
        <w:jc w:val="center"/>
        <w:rPr>
          <w:b/>
          <w:sz w:val="22"/>
          <w:szCs w:val="22"/>
        </w:rPr>
      </w:pPr>
    </w:p>
    <w:p w14:paraId="50E90D5A" w14:textId="77777777" w:rsidR="0050140B" w:rsidRPr="00032967" w:rsidRDefault="0050140B" w:rsidP="0050140B">
      <w:pPr>
        <w:tabs>
          <w:tab w:val="left" w:pos="708"/>
        </w:tabs>
        <w:ind w:left="283"/>
        <w:jc w:val="center"/>
        <w:rPr>
          <w:b/>
          <w:sz w:val="22"/>
          <w:szCs w:val="22"/>
        </w:rPr>
      </w:pPr>
      <w:r w:rsidRPr="00032967">
        <w:rPr>
          <w:b/>
          <w:sz w:val="22"/>
          <w:szCs w:val="22"/>
        </w:rPr>
        <w:t>Art. 10</w:t>
      </w:r>
    </w:p>
    <w:p w14:paraId="17B21F1F" w14:textId="77777777" w:rsidR="0050140B" w:rsidRPr="00032967" w:rsidRDefault="0050140B" w:rsidP="0050140B">
      <w:pPr>
        <w:tabs>
          <w:tab w:val="left" w:pos="708"/>
        </w:tabs>
        <w:jc w:val="center"/>
        <w:rPr>
          <w:b/>
          <w:sz w:val="22"/>
          <w:szCs w:val="22"/>
        </w:rPr>
      </w:pPr>
      <w:r w:rsidRPr="00032967">
        <w:rPr>
          <w:b/>
          <w:sz w:val="22"/>
          <w:szCs w:val="22"/>
        </w:rPr>
        <w:t xml:space="preserve">           (Obblighi del datore di lavoro)</w:t>
      </w:r>
    </w:p>
    <w:p w14:paraId="2760B18B" w14:textId="77777777" w:rsidR="0050140B" w:rsidRPr="00032967" w:rsidRDefault="0050140B" w:rsidP="0050140B">
      <w:pPr>
        <w:tabs>
          <w:tab w:val="left" w:pos="708"/>
        </w:tabs>
        <w:jc w:val="center"/>
        <w:rPr>
          <w:b/>
          <w:sz w:val="22"/>
          <w:szCs w:val="22"/>
        </w:rPr>
      </w:pPr>
      <w:r w:rsidRPr="00032967">
        <w:rPr>
          <w:b/>
          <w:sz w:val="22"/>
          <w:szCs w:val="22"/>
        </w:rPr>
        <w:tab/>
      </w:r>
      <w:r w:rsidRPr="00032967">
        <w:rPr>
          <w:b/>
          <w:sz w:val="22"/>
          <w:szCs w:val="22"/>
        </w:rPr>
        <w:tab/>
      </w:r>
    </w:p>
    <w:p w14:paraId="4387EDB3" w14:textId="3CA7781A" w:rsidR="0050140B" w:rsidRPr="00032967" w:rsidRDefault="0050140B" w:rsidP="0050140B">
      <w:pPr>
        <w:tabs>
          <w:tab w:val="left" w:pos="708"/>
        </w:tabs>
        <w:spacing w:after="120"/>
        <w:jc w:val="both"/>
        <w:rPr>
          <w:sz w:val="22"/>
          <w:szCs w:val="22"/>
        </w:rPr>
      </w:pPr>
      <w:r w:rsidRPr="00032967">
        <w:rPr>
          <w:sz w:val="22"/>
          <w:szCs w:val="22"/>
        </w:rPr>
        <w:t xml:space="preserve">Il Dirigente responsabile dell’Unità Organizzativa ha il dovere di esercitare il potere direttivo e di controllo sulla prestazione resa in modalità agile al fine di vigilare, secondo il suo prudente apprezzamento, sul corretto espletamento dell’attività del/della dipendente, nel rispetto, salvo casi eccezionali, delle fasce di </w:t>
      </w:r>
      <w:proofErr w:type="spellStart"/>
      <w:r w:rsidRPr="00032967">
        <w:rPr>
          <w:sz w:val="22"/>
          <w:szCs w:val="22"/>
        </w:rPr>
        <w:t>contattabilità</w:t>
      </w:r>
      <w:proofErr w:type="spellEnd"/>
      <w:r w:rsidRPr="00032967">
        <w:rPr>
          <w:sz w:val="22"/>
          <w:szCs w:val="22"/>
        </w:rPr>
        <w:t xml:space="preserve">, disconnessione ed </w:t>
      </w:r>
      <w:proofErr w:type="spellStart"/>
      <w:r w:rsidRPr="00032967">
        <w:rPr>
          <w:sz w:val="22"/>
          <w:szCs w:val="22"/>
        </w:rPr>
        <w:t>inoperabilità</w:t>
      </w:r>
      <w:proofErr w:type="spellEnd"/>
      <w:r w:rsidRPr="00032967">
        <w:rPr>
          <w:sz w:val="22"/>
          <w:szCs w:val="22"/>
        </w:rPr>
        <w:t xml:space="preserve"> fermo restando quanto disposto dall’art. 4 Legge 300/1970</w:t>
      </w:r>
      <w:r w:rsidR="004735DE">
        <w:rPr>
          <w:sz w:val="22"/>
          <w:szCs w:val="22"/>
        </w:rPr>
        <w:t>.</w:t>
      </w:r>
    </w:p>
    <w:p w14:paraId="0D42194D" w14:textId="3B856672" w:rsidR="0050140B" w:rsidRPr="00032967" w:rsidRDefault="0050140B" w:rsidP="004735DE">
      <w:pPr>
        <w:tabs>
          <w:tab w:val="left" w:pos="708"/>
          <w:tab w:val="left" w:pos="791"/>
        </w:tabs>
        <w:ind w:left="60"/>
        <w:rPr>
          <w:b/>
          <w:bCs/>
          <w:sz w:val="22"/>
          <w:szCs w:val="22"/>
          <w:lang w:val="x-none"/>
        </w:rPr>
      </w:pPr>
      <w:r w:rsidRPr="00032967">
        <w:rPr>
          <w:b/>
          <w:bCs/>
          <w:sz w:val="22"/>
          <w:szCs w:val="22"/>
          <w:lang w:val="x-none"/>
        </w:rPr>
        <w:tab/>
      </w:r>
      <w:r w:rsidRPr="00032967">
        <w:rPr>
          <w:b/>
          <w:bCs/>
          <w:sz w:val="22"/>
          <w:szCs w:val="22"/>
          <w:lang w:val="x-none"/>
        </w:rPr>
        <w:tab/>
      </w:r>
    </w:p>
    <w:p w14:paraId="3BD14F60" w14:textId="77777777" w:rsidR="0050140B" w:rsidRPr="00032967" w:rsidRDefault="0050140B" w:rsidP="0050140B">
      <w:pPr>
        <w:tabs>
          <w:tab w:val="left" w:pos="708"/>
        </w:tabs>
        <w:ind w:left="60"/>
        <w:jc w:val="center"/>
        <w:rPr>
          <w:b/>
          <w:bCs/>
          <w:sz w:val="22"/>
          <w:szCs w:val="22"/>
        </w:rPr>
      </w:pPr>
      <w:r w:rsidRPr="00032967">
        <w:rPr>
          <w:b/>
          <w:bCs/>
          <w:sz w:val="22"/>
          <w:szCs w:val="22"/>
          <w:lang w:val="x-none"/>
        </w:rPr>
        <w:t xml:space="preserve">Art. </w:t>
      </w:r>
      <w:r w:rsidRPr="00032967">
        <w:rPr>
          <w:b/>
          <w:bCs/>
          <w:sz w:val="22"/>
          <w:szCs w:val="22"/>
        </w:rPr>
        <w:t>11</w:t>
      </w:r>
    </w:p>
    <w:p w14:paraId="67DEFCC0" w14:textId="77777777" w:rsidR="0050140B" w:rsidRPr="00032967" w:rsidRDefault="0050140B" w:rsidP="0050140B">
      <w:pPr>
        <w:tabs>
          <w:tab w:val="left" w:pos="708"/>
        </w:tabs>
        <w:ind w:left="60"/>
        <w:jc w:val="center"/>
        <w:rPr>
          <w:b/>
          <w:bCs/>
          <w:sz w:val="22"/>
          <w:szCs w:val="22"/>
          <w:lang w:val="x-none"/>
        </w:rPr>
      </w:pPr>
      <w:r w:rsidRPr="00032967">
        <w:rPr>
          <w:b/>
          <w:bCs/>
          <w:sz w:val="22"/>
          <w:szCs w:val="22"/>
          <w:lang w:val="x-none"/>
        </w:rPr>
        <w:t xml:space="preserve"> (Facoltà di recesso)</w:t>
      </w:r>
    </w:p>
    <w:p w14:paraId="70933AA6" w14:textId="77777777" w:rsidR="0050140B" w:rsidRPr="00032967" w:rsidRDefault="0050140B" w:rsidP="0050140B">
      <w:pPr>
        <w:tabs>
          <w:tab w:val="left" w:pos="4026"/>
        </w:tabs>
        <w:ind w:left="60"/>
        <w:jc w:val="both"/>
        <w:rPr>
          <w:sz w:val="22"/>
          <w:szCs w:val="22"/>
          <w:lang w:val="x-none"/>
        </w:rPr>
      </w:pPr>
      <w:r w:rsidRPr="00032967">
        <w:rPr>
          <w:sz w:val="22"/>
          <w:szCs w:val="22"/>
          <w:lang w:val="x-none"/>
        </w:rPr>
        <w:tab/>
      </w:r>
    </w:p>
    <w:p w14:paraId="5B3DD788" w14:textId="77777777" w:rsidR="0050140B" w:rsidRPr="00032967" w:rsidRDefault="0050140B" w:rsidP="0050140B">
      <w:pPr>
        <w:ind w:left="62"/>
        <w:jc w:val="both"/>
        <w:rPr>
          <w:sz w:val="22"/>
          <w:szCs w:val="22"/>
        </w:rPr>
      </w:pPr>
      <w:r w:rsidRPr="00032967">
        <w:rPr>
          <w:sz w:val="22"/>
          <w:szCs w:val="22"/>
        </w:rPr>
        <w:t>Il recesso deve avvenire con un termine non inferiore a 30 giorni salvo le ipotesi di giustificato motivo.</w:t>
      </w:r>
    </w:p>
    <w:p w14:paraId="6E826587" w14:textId="77777777" w:rsidR="0050140B" w:rsidRPr="00032967" w:rsidRDefault="0050140B" w:rsidP="0050140B">
      <w:pPr>
        <w:ind w:left="62"/>
        <w:jc w:val="both"/>
        <w:rPr>
          <w:sz w:val="22"/>
          <w:szCs w:val="22"/>
          <w:lang w:val="x-none"/>
        </w:rPr>
      </w:pPr>
      <w:r w:rsidRPr="00032967">
        <w:rPr>
          <w:sz w:val="22"/>
          <w:szCs w:val="22"/>
          <w:lang w:val="x-none"/>
        </w:rPr>
        <w:t xml:space="preserve">Il recesso ha effetto dal momento in cui la relativa comunicazione perviene al destinatario. </w:t>
      </w:r>
    </w:p>
    <w:p w14:paraId="1B7DE62E" w14:textId="77777777" w:rsidR="0050140B" w:rsidRPr="00032967" w:rsidRDefault="0050140B" w:rsidP="0050140B">
      <w:pPr>
        <w:ind w:left="62"/>
        <w:jc w:val="both"/>
        <w:rPr>
          <w:sz w:val="22"/>
          <w:szCs w:val="22"/>
        </w:rPr>
      </w:pPr>
      <w:r w:rsidRPr="00032967">
        <w:rPr>
          <w:sz w:val="22"/>
          <w:szCs w:val="22"/>
        </w:rPr>
        <w:t xml:space="preserve">Le modalità di recesso sono indicate nei </w:t>
      </w:r>
      <w:r w:rsidRPr="00032967">
        <w:rPr>
          <w:sz w:val="22"/>
          <w:szCs w:val="22"/>
          <w:lang w:val="x-none"/>
        </w:rPr>
        <w:t xml:space="preserve">paragrafi </w:t>
      </w:r>
      <w:r w:rsidRPr="00032967">
        <w:rPr>
          <w:sz w:val="22"/>
          <w:szCs w:val="22"/>
        </w:rPr>
        <w:t>20</w:t>
      </w:r>
      <w:r w:rsidRPr="00032967">
        <w:rPr>
          <w:sz w:val="22"/>
          <w:szCs w:val="22"/>
          <w:lang w:val="x-none"/>
        </w:rPr>
        <w:t xml:space="preserve"> e </w:t>
      </w:r>
      <w:bookmarkStart w:id="0" w:name="_Hlk215676987"/>
      <w:r w:rsidRPr="00032967">
        <w:rPr>
          <w:sz w:val="22"/>
          <w:szCs w:val="22"/>
          <w:lang w:val="x-none"/>
        </w:rPr>
        <w:t>2</w:t>
      </w:r>
      <w:r w:rsidRPr="00032967">
        <w:rPr>
          <w:sz w:val="22"/>
          <w:szCs w:val="22"/>
        </w:rPr>
        <w:t>1</w:t>
      </w:r>
      <w:r w:rsidRPr="00032967">
        <w:rPr>
          <w:sz w:val="22"/>
          <w:szCs w:val="22"/>
          <w:lang w:val="x-none"/>
        </w:rPr>
        <w:t xml:space="preserve"> dell’Atto</w:t>
      </w:r>
      <w:r w:rsidRPr="00032967">
        <w:rPr>
          <w:sz w:val="22"/>
          <w:szCs w:val="22"/>
        </w:rPr>
        <w:t xml:space="preserve"> </w:t>
      </w:r>
      <w:proofErr w:type="spellStart"/>
      <w:r w:rsidRPr="00032967">
        <w:rPr>
          <w:sz w:val="22"/>
          <w:szCs w:val="22"/>
        </w:rPr>
        <w:t>Ricognitorio</w:t>
      </w:r>
      <w:bookmarkEnd w:id="0"/>
      <w:proofErr w:type="spellEnd"/>
      <w:r w:rsidRPr="00032967">
        <w:rPr>
          <w:sz w:val="22"/>
          <w:szCs w:val="22"/>
        </w:rPr>
        <w:t>.</w:t>
      </w:r>
    </w:p>
    <w:p w14:paraId="47F4292F" w14:textId="77777777" w:rsidR="0050140B" w:rsidRPr="00032967" w:rsidRDefault="0050140B" w:rsidP="0050140B">
      <w:pPr>
        <w:ind w:left="60"/>
        <w:jc w:val="both"/>
        <w:rPr>
          <w:sz w:val="22"/>
          <w:szCs w:val="22"/>
          <w:lang w:val="x-none"/>
        </w:rPr>
      </w:pPr>
      <w:r w:rsidRPr="00032967">
        <w:rPr>
          <w:sz w:val="22"/>
          <w:szCs w:val="22"/>
        </w:rPr>
        <w:t>Esercitata la facoltà di recesso secondo le predette modalità, il/la dipendente espleta</w:t>
      </w:r>
      <w:r w:rsidRPr="00032967">
        <w:rPr>
          <w:sz w:val="22"/>
          <w:szCs w:val="22"/>
          <w:lang w:val="x-none"/>
        </w:rPr>
        <w:t xml:space="preserve"> la sua prestazione lavorativa nel luogo e secondo l’orario consueti. </w:t>
      </w:r>
    </w:p>
    <w:p w14:paraId="07340074" w14:textId="77777777" w:rsidR="004735DE" w:rsidRDefault="004735DE" w:rsidP="0050140B">
      <w:pPr>
        <w:tabs>
          <w:tab w:val="left" w:pos="708"/>
        </w:tabs>
        <w:ind w:left="60"/>
        <w:jc w:val="center"/>
        <w:rPr>
          <w:b/>
          <w:bCs/>
          <w:sz w:val="22"/>
          <w:szCs w:val="22"/>
          <w:lang w:val="x-none"/>
        </w:rPr>
      </w:pPr>
    </w:p>
    <w:p w14:paraId="76FBABF7" w14:textId="77777777" w:rsidR="004735DE" w:rsidRDefault="004735DE" w:rsidP="0050140B">
      <w:pPr>
        <w:tabs>
          <w:tab w:val="left" w:pos="708"/>
        </w:tabs>
        <w:ind w:left="60"/>
        <w:jc w:val="center"/>
        <w:rPr>
          <w:b/>
          <w:bCs/>
          <w:sz w:val="22"/>
          <w:szCs w:val="22"/>
          <w:lang w:val="x-none"/>
        </w:rPr>
      </w:pPr>
    </w:p>
    <w:p w14:paraId="35EE04D9" w14:textId="77777777" w:rsidR="004735DE" w:rsidRDefault="004735DE" w:rsidP="0050140B">
      <w:pPr>
        <w:tabs>
          <w:tab w:val="left" w:pos="708"/>
        </w:tabs>
        <w:ind w:left="60"/>
        <w:jc w:val="center"/>
        <w:rPr>
          <w:b/>
          <w:bCs/>
          <w:sz w:val="22"/>
          <w:szCs w:val="22"/>
          <w:lang w:val="x-none"/>
        </w:rPr>
      </w:pPr>
    </w:p>
    <w:p w14:paraId="43ACFF2F" w14:textId="77777777" w:rsidR="004735DE" w:rsidRDefault="004735DE" w:rsidP="0050140B">
      <w:pPr>
        <w:tabs>
          <w:tab w:val="left" w:pos="708"/>
        </w:tabs>
        <w:ind w:left="60"/>
        <w:jc w:val="center"/>
        <w:rPr>
          <w:b/>
          <w:bCs/>
          <w:sz w:val="22"/>
          <w:szCs w:val="22"/>
          <w:lang w:val="x-none"/>
        </w:rPr>
      </w:pPr>
    </w:p>
    <w:p w14:paraId="7E92ED9F" w14:textId="77777777" w:rsidR="004735DE" w:rsidRDefault="004735DE" w:rsidP="0050140B">
      <w:pPr>
        <w:tabs>
          <w:tab w:val="left" w:pos="708"/>
        </w:tabs>
        <w:ind w:left="60"/>
        <w:jc w:val="center"/>
        <w:rPr>
          <w:b/>
          <w:bCs/>
          <w:sz w:val="22"/>
          <w:szCs w:val="22"/>
          <w:lang w:val="x-none"/>
        </w:rPr>
      </w:pPr>
    </w:p>
    <w:p w14:paraId="7CDCCBEF" w14:textId="5EC67568" w:rsidR="0050140B" w:rsidRPr="00032967" w:rsidRDefault="0050140B" w:rsidP="0050140B">
      <w:pPr>
        <w:tabs>
          <w:tab w:val="left" w:pos="708"/>
        </w:tabs>
        <w:ind w:left="60"/>
        <w:jc w:val="center"/>
        <w:rPr>
          <w:b/>
          <w:bCs/>
          <w:sz w:val="22"/>
          <w:szCs w:val="22"/>
          <w:lang w:val="x-none"/>
        </w:rPr>
      </w:pPr>
      <w:r w:rsidRPr="00032967">
        <w:rPr>
          <w:b/>
          <w:bCs/>
          <w:sz w:val="22"/>
          <w:szCs w:val="22"/>
          <w:lang w:val="x-none"/>
        </w:rPr>
        <w:lastRenderedPageBreak/>
        <w:t xml:space="preserve">Art. </w:t>
      </w:r>
      <w:r w:rsidRPr="00032967">
        <w:rPr>
          <w:b/>
          <w:bCs/>
          <w:sz w:val="22"/>
          <w:szCs w:val="22"/>
        </w:rPr>
        <w:t>12</w:t>
      </w:r>
    </w:p>
    <w:p w14:paraId="3D888430" w14:textId="77777777" w:rsidR="0050140B" w:rsidRPr="00032967" w:rsidRDefault="0050140B" w:rsidP="0050140B">
      <w:pPr>
        <w:tabs>
          <w:tab w:val="left" w:pos="708"/>
        </w:tabs>
        <w:ind w:left="60"/>
        <w:jc w:val="center"/>
        <w:rPr>
          <w:b/>
          <w:bCs/>
          <w:sz w:val="22"/>
          <w:szCs w:val="22"/>
          <w:lang w:val="x-none"/>
        </w:rPr>
      </w:pPr>
      <w:r w:rsidRPr="00032967">
        <w:rPr>
          <w:b/>
          <w:bCs/>
          <w:sz w:val="22"/>
          <w:szCs w:val="22"/>
          <w:lang w:val="x-none"/>
        </w:rPr>
        <w:t>(Trattamento giuridico ed economico)</w:t>
      </w:r>
    </w:p>
    <w:p w14:paraId="394402B9" w14:textId="77777777" w:rsidR="0050140B" w:rsidRPr="00032967" w:rsidRDefault="0050140B" w:rsidP="0050140B">
      <w:pPr>
        <w:tabs>
          <w:tab w:val="left" w:pos="708"/>
        </w:tabs>
        <w:ind w:left="60"/>
        <w:jc w:val="both"/>
        <w:rPr>
          <w:sz w:val="22"/>
          <w:szCs w:val="22"/>
          <w:lang w:val="x-none"/>
        </w:rPr>
      </w:pPr>
    </w:p>
    <w:p w14:paraId="01295285" w14:textId="77777777" w:rsidR="0050140B" w:rsidRPr="00032967" w:rsidRDefault="0050140B" w:rsidP="0050140B">
      <w:pPr>
        <w:tabs>
          <w:tab w:val="left" w:pos="708"/>
        </w:tabs>
        <w:ind w:left="60"/>
        <w:jc w:val="both"/>
        <w:rPr>
          <w:sz w:val="22"/>
          <w:szCs w:val="22"/>
        </w:rPr>
      </w:pPr>
      <w:r w:rsidRPr="00032967">
        <w:rPr>
          <w:sz w:val="22"/>
          <w:szCs w:val="22"/>
          <w:lang w:val="x-none"/>
        </w:rPr>
        <w:t>Per effetto della distribuzione flessibile del tempo di lavoro, in relazione alle giornate lavorative di lavoro agile, non è riconosciuto il</w:t>
      </w:r>
      <w:r w:rsidRPr="00032967">
        <w:rPr>
          <w:sz w:val="22"/>
          <w:szCs w:val="22"/>
        </w:rPr>
        <w:t xml:space="preserve"> trattamento di</w:t>
      </w:r>
      <w:r w:rsidRPr="00032967">
        <w:rPr>
          <w:sz w:val="22"/>
          <w:szCs w:val="22"/>
          <w:lang w:val="x-none"/>
        </w:rPr>
        <w:t xml:space="preserve"> trasferta</w:t>
      </w:r>
      <w:r w:rsidRPr="00032967">
        <w:rPr>
          <w:sz w:val="22"/>
          <w:szCs w:val="22"/>
        </w:rPr>
        <w:t>, lavoro disagiato, lavoro svolto in condizioni di rischio</w:t>
      </w:r>
      <w:r w:rsidRPr="00032967">
        <w:rPr>
          <w:sz w:val="22"/>
          <w:szCs w:val="22"/>
          <w:lang w:val="x-none"/>
        </w:rPr>
        <w:t xml:space="preserve"> e non sono configurabili prestazioni di lavoro straordinario</w:t>
      </w:r>
      <w:r w:rsidRPr="00032967">
        <w:rPr>
          <w:sz w:val="22"/>
          <w:szCs w:val="22"/>
        </w:rPr>
        <w:t xml:space="preserve"> e recupero ore.</w:t>
      </w:r>
    </w:p>
    <w:p w14:paraId="294F6D98" w14:textId="77777777" w:rsidR="0050140B" w:rsidRPr="00032967" w:rsidRDefault="0050140B" w:rsidP="0050140B">
      <w:pPr>
        <w:tabs>
          <w:tab w:val="left" w:pos="708"/>
        </w:tabs>
        <w:ind w:left="60"/>
        <w:jc w:val="both"/>
        <w:rPr>
          <w:sz w:val="22"/>
          <w:szCs w:val="22"/>
        </w:rPr>
      </w:pPr>
      <w:r w:rsidRPr="00032967">
        <w:rPr>
          <w:sz w:val="22"/>
          <w:szCs w:val="22"/>
        </w:rPr>
        <w:t xml:space="preserve">E’ prevista l’erogazione del buono pasto quando il dipendente effettui in lavoro agile un orario, convenzionale, superiore alle sei ore, che se fosse stato reso in presenza avrebbe fatto maturare la pausa e il diritto alla mensa /buono pasto. </w:t>
      </w:r>
    </w:p>
    <w:p w14:paraId="672C1950" w14:textId="77777777" w:rsidR="0050140B" w:rsidRPr="00032967" w:rsidRDefault="0050140B" w:rsidP="0050140B">
      <w:pPr>
        <w:tabs>
          <w:tab w:val="left" w:pos="708"/>
        </w:tabs>
        <w:ind w:left="60"/>
        <w:jc w:val="both"/>
        <w:rPr>
          <w:sz w:val="22"/>
          <w:szCs w:val="22"/>
        </w:rPr>
      </w:pPr>
      <w:r w:rsidRPr="00032967">
        <w:rPr>
          <w:sz w:val="22"/>
          <w:szCs w:val="22"/>
        </w:rPr>
        <w:t>In caso di un orario di sole sei ore non avrà diritto al buono pasto.</w:t>
      </w:r>
    </w:p>
    <w:p w14:paraId="21D40724" w14:textId="77777777" w:rsidR="0050140B" w:rsidRPr="00032967" w:rsidRDefault="0050140B" w:rsidP="0050140B">
      <w:pPr>
        <w:tabs>
          <w:tab w:val="left" w:pos="708"/>
        </w:tabs>
        <w:ind w:left="60"/>
        <w:jc w:val="both"/>
        <w:rPr>
          <w:sz w:val="22"/>
          <w:szCs w:val="22"/>
        </w:rPr>
      </w:pPr>
      <w:r w:rsidRPr="00032967">
        <w:rPr>
          <w:sz w:val="22"/>
          <w:szCs w:val="22"/>
        </w:rPr>
        <w:t xml:space="preserve">Non avrà diritto, altresì, al buono pasto anche nel caso in cui, pur avendo un orario superiore alle sei ore, il dipendente usufruisca di un permesso che riduca l’orario a sei ore. </w:t>
      </w:r>
    </w:p>
    <w:p w14:paraId="5E22AF9E" w14:textId="77777777" w:rsidR="0050140B" w:rsidRPr="00032967" w:rsidRDefault="0050140B" w:rsidP="0050140B">
      <w:pPr>
        <w:tabs>
          <w:tab w:val="left" w:pos="708"/>
        </w:tabs>
        <w:ind w:left="60"/>
        <w:jc w:val="both"/>
        <w:rPr>
          <w:sz w:val="22"/>
          <w:szCs w:val="22"/>
          <w:lang w:val="x-none"/>
        </w:rPr>
      </w:pPr>
    </w:p>
    <w:p w14:paraId="73B81B6F" w14:textId="77777777" w:rsidR="0050140B" w:rsidRPr="00032967" w:rsidRDefault="0050140B" w:rsidP="0050140B">
      <w:pPr>
        <w:tabs>
          <w:tab w:val="left" w:pos="708"/>
        </w:tabs>
        <w:ind w:left="60"/>
        <w:jc w:val="center"/>
        <w:rPr>
          <w:b/>
          <w:bCs/>
          <w:sz w:val="22"/>
          <w:szCs w:val="22"/>
          <w:lang w:val="x-none"/>
        </w:rPr>
      </w:pPr>
      <w:r w:rsidRPr="00032967">
        <w:rPr>
          <w:b/>
          <w:bCs/>
          <w:sz w:val="22"/>
          <w:szCs w:val="22"/>
          <w:lang w:val="x-none"/>
        </w:rPr>
        <w:t>Art. 1</w:t>
      </w:r>
      <w:r w:rsidRPr="00032967">
        <w:rPr>
          <w:b/>
          <w:bCs/>
          <w:sz w:val="22"/>
          <w:szCs w:val="22"/>
        </w:rPr>
        <w:t>3</w:t>
      </w:r>
    </w:p>
    <w:p w14:paraId="790165C2" w14:textId="77777777" w:rsidR="0050140B" w:rsidRPr="00032967" w:rsidRDefault="0050140B" w:rsidP="0050140B">
      <w:pPr>
        <w:tabs>
          <w:tab w:val="left" w:pos="708"/>
        </w:tabs>
        <w:ind w:left="60"/>
        <w:jc w:val="center"/>
        <w:rPr>
          <w:sz w:val="22"/>
          <w:szCs w:val="22"/>
          <w:lang w:val="x-none"/>
        </w:rPr>
      </w:pPr>
      <w:r w:rsidRPr="00032967">
        <w:rPr>
          <w:b/>
          <w:bCs/>
          <w:sz w:val="22"/>
          <w:szCs w:val="22"/>
          <w:lang w:val="x-none"/>
        </w:rPr>
        <w:t>(Obblighi di custodia e riservatezza</w:t>
      </w:r>
      <w:r w:rsidRPr="00032967">
        <w:rPr>
          <w:sz w:val="22"/>
          <w:szCs w:val="22"/>
          <w:lang w:val="x-none"/>
        </w:rPr>
        <w:t xml:space="preserve">) </w:t>
      </w:r>
    </w:p>
    <w:p w14:paraId="45A9CE2B" w14:textId="77777777" w:rsidR="0050140B" w:rsidRPr="00032967" w:rsidRDefault="0050140B" w:rsidP="0050140B">
      <w:pPr>
        <w:tabs>
          <w:tab w:val="left" w:pos="708"/>
        </w:tabs>
        <w:ind w:left="60"/>
        <w:jc w:val="both"/>
        <w:rPr>
          <w:sz w:val="22"/>
          <w:szCs w:val="22"/>
          <w:lang w:val="x-none"/>
        </w:rPr>
      </w:pPr>
    </w:p>
    <w:p w14:paraId="1E5729DB" w14:textId="77777777" w:rsidR="0050140B" w:rsidRPr="00032967" w:rsidRDefault="0050140B" w:rsidP="0050140B">
      <w:pPr>
        <w:tabs>
          <w:tab w:val="left" w:pos="708"/>
        </w:tabs>
        <w:ind w:left="60"/>
        <w:jc w:val="both"/>
        <w:rPr>
          <w:sz w:val="22"/>
          <w:szCs w:val="22"/>
          <w:lang w:val="x-none"/>
        </w:rPr>
      </w:pPr>
      <w:r w:rsidRPr="00032967">
        <w:rPr>
          <w:sz w:val="22"/>
          <w:szCs w:val="22"/>
        </w:rPr>
        <w:t>Il/</w:t>
      </w:r>
      <w:r w:rsidRPr="00032967">
        <w:rPr>
          <w:sz w:val="22"/>
          <w:szCs w:val="22"/>
          <w:lang w:val="x-none"/>
        </w:rPr>
        <w:t xml:space="preserve"> </w:t>
      </w:r>
      <w:r w:rsidRPr="00032967">
        <w:rPr>
          <w:sz w:val="22"/>
          <w:szCs w:val="22"/>
        </w:rPr>
        <w:t>l</w:t>
      </w:r>
      <w:r w:rsidRPr="00032967">
        <w:rPr>
          <w:sz w:val="22"/>
          <w:szCs w:val="22"/>
          <w:lang w:val="x-none"/>
        </w:rPr>
        <w:t xml:space="preserve">a </w:t>
      </w:r>
      <w:r w:rsidRPr="00032967">
        <w:rPr>
          <w:sz w:val="22"/>
          <w:szCs w:val="22"/>
        </w:rPr>
        <w:t>dipendente</w:t>
      </w:r>
      <w:r w:rsidRPr="00032967">
        <w:rPr>
          <w:sz w:val="22"/>
          <w:szCs w:val="22"/>
          <w:lang w:val="x-none"/>
        </w:rPr>
        <w:t xml:space="preserve"> è tenut</w:t>
      </w:r>
      <w:r w:rsidRPr="00032967">
        <w:rPr>
          <w:sz w:val="22"/>
          <w:szCs w:val="22"/>
        </w:rPr>
        <w:t>o/a</w:t>
      </w:r>
      <w:r w:rsidRPr="00032967">
        <w:rPr>
          <w:sz w:val="22"/>
          <w:szCs w:val="22"/>
          <w:lang w:val="x-none"/>
        </w:rPr>
        <w:t xml:space="preserve"> custodire con diligenza i dati e la documentazione utilizzata. </w:t>
      </w:r>
      <w:r w:rsidRPr="00032967">
        <w:rPr>
          <w:sz w:val="22"/>
          <w:szCs w:val="22"/>
        </w:rPr>
        <w:t xml:space="preserve"> </w:t>
      </w:r>
      <w:r w:rsidRPr="00032967">
        <w:rPr>
          <w:sz w:val="22"/>
          <w:szCs w:val="22"/>
          <w:lang w:val="x-none"/>
        </w:rPr>
        <w:t xml:space="preserve">Nell’esecuzione della prestazione lavorativa in modalità agile, </w:t>
      </w:r>
      <w:r w:rsidRPr="00032967">
        <w:rPr>
          <w:sz w:val="22"/>
          <w:szCs w:val="22"/>
        </w:rPr>
        <w:t>il/la</w:t>
      </w:r>
      <w:r w:rsidRPr="00032967">
        <w:rPr>
          <w:sz w:val="22"/>
          <w:szCs w:val="22"/>
          <w:lang w:val="x-none"/>
        </w:rPr>
        <w:t xml:space="preserve"> </w:t>
      </w:r>
      <w:r w:rsidRPr="00032967">
        <w:rPr>
          <w:sz w:val="22"/>
          <w:szCs w:val="22"/>
        </w:rPr>
        <w:t>dipendente</w:t>
      </w:r>
      <w:r w:rsidRPr="00032967">
        <w:rPr>
          <w:sz w:val="22"/>
          <w:szCs w:val="22"/>
          <w:lang w:val="x-none"/>
        </w:rPr>
        <w:t xml:space="preserve"> è tenut</w:t>
      </w:r>
      <w:r w:rsidRPr="00032967">
        <w:rPr>
          <w:sz w:val="22"/>
          <w:szCs w:val="22"/>
        </w:rPr>
        <w:t>o/a</w:t>
      </w:r>
      <w:r w:rsidRPr="00032967">
        <w:rPr>
          <w:sz w:val="22"/>
          <w:szCs w:val="22"/>
          <w:lang w:val="x-none"/>
        </w:rPr>
        <w:t xml:space="preserve"> al rispetto degli obblighi di riservatezza, ai sensi del</w:t>
      </w:r>
      <w:r w:rsidRPr="00032967">
        <w:rPr>
          <w:color w:val="000000" w:themeColor="text1"/>
          <w:sz w:val="22"/>
          <w:szCs w:val="22"/>
        </w:rPr>
        <w:t xml:space="preserve"> D.P.R. 16 aprile 2013, n. 62, come integrato e modificato dal D.P.R. 13 giugno 2023 n. 81 “Regolamento recante codice di comportamento dei dipendenti pubblici” e del D.M. in data 10.07.2024, recante “Codice di Comportamento dei dipendenti del Ministero della Difesa”.</w:t>
      </w:r>
      <w:r w:rsidRPr="00032967">
        <w:rPr>
          <w:sz w:val="22"/>
          <w:szCs w:val="22"/>
          <w:lang w:val="x-none"/>
        </w:rPr>
        <w:t xml:space="preserve"> </w:t>
      </w:r>
    </w:p>
    <w:p w14:paraId="10ED6F0F" w14:textId="77777777" w:rsidR="0050140B" w:rsidRPr="00032967" w:rsidRDefault="0050140B" w:rsidP="0050140B">
      <w:pPr>
        <w:tabs>
          <w:tab w:val="left" w:pos="708"/>
        </w:tabs>
        <w:ind w:left="60"/>
        <w:jc w:val="both"/>
        <w:rPr>
          <w:sz w:val="22"/>
          <w:szCs w:val="22"/>
          <w:lang w:val="x-none"/>
        </w:rPr>
      </w:pPr>
    </w:p>
    <w:p w14:paraId="7FCA4446" w14:textId="77777777" w:rsidR="0050140B" w:rsidRPr="00032967" w:rsidRDefault="0050140B" w:rsidP="0050140B">
      <w:pPr>
        <w:tabs>
          <w:tab w:val="left" w:pos="708"/>
        </w:tabs>
        <w:ind w:left="60"/>
        <w:jc w:val="center"/>
        <w:rPr>
          <w:b/>
          <w:bCs/>
          <w:sz w:val="22"/>
          <w:szCs w:val="22"/>
        </w:rPr>
      </w:pPr>
      <w:r w:rsidRPr="00032967">
        <w:rPr>
          <w:b/>
          <w:bCs/>
          <w:sz w:val="22"/>
          <w:szCs w:val="22"/>
          <w:lang w:val="x-none"/>
        </w:rPr>
        <w:t>Art. 1</w:t>
      </w:r>
      <w:r w:rsidRPr="00032967">
        <w:rPr>
          <w:b/>
          <w:bCs/>
          <w:sz w:val="22"/>
          <w:szCs w:val="22"/>
        </w:rPr>
        <w:t>4</w:t>
      </w:r>
    </w:p>
    <w:p w14:paraId="0DAA299E" w14:textId="77777777" w:rsidR="0050140B" w:rsidRPr="00032967" w:rsidRDefault="0050140B" w:rsidP="0050140B">
      <w:pPr>
        <w:tabs>
          <w:tab w:val="left" w:pos="708"/>
        </w:tabs>
        <w:ind w:left="60"/>
        <w:jc w:val="center"/>
        <w:rPr>
          <w:b/>
          <w:bCs/>
          <w:sz w:val="22"/>
          <w:szCs w:val="22"/>
          <w:lang w:val="x-none"/>
        </w:rPr>
      </w:pPr>
      <w:r w:rsidRPr="00032967">
        <w:rPr>
          <w:b/>
          <w:bCs/>
          <w:sz w:val="22"/>
          <w:szCs w:val="22"/>
          <w:lang w:val="x-none"/>
        </w:rPr>
        <w:t xml:space="preserve"> (Sicurezza sul lavoro)</w:t>
      </w:r>
    </w:p>
    <w:p w14:paraId="540B535C" w14:textId="77777777" w:rsidR="0050140B" w:rsidRPr="00032967" w:rsidRDefault="0050140B" w:rsidP="0050140B">
      <w:pPr>
        <w:tabs>
          <w:tab w:val="left" w:pos="708"/>
        </w:tabs>
        <w:ind w:left="60"/>
        <w:jc w:val="both"/>
        <w:rPr>
          <w:sz w:val="22"/>
          <w:szCs w:val="22"/>
          <w:lang w:val="x-none"/>
        </w:rPr>
      </w:pPr>
    </w:p>
    <w:p w14:paraId="5189DCC4" w14:textId="77777777" w:rsidR="0050140B" w:rsidRPr="00032967" w:rsidRDefault="0050140B" w:rsidP="0050140B">
      <w:pPr>
        <w:tabs>
          <w:tab w:val="left" w:pos="708"/>
        </w:tabs>
        <w:ind w:left="60"/>
        <w:jc w:val="both"/>
        <w:rPr>
          <w:sz w:val="22"/>
          <w:szCs w:val="22"/>
          <w:lang w:val="x-none"/>
        </w:rPr>
      </w:pPr>
      <w:bookmarkStart w:id="1" w:name="_Hlk215680058"/>
      <w:r w:rsidRPr="00032967">
        <w:rPr>
          <w:sz w:val="22"/>
          <w:szCs w:val="22"/>
          <w:lang w:val="x-none"/>
        </w:rPr>
        <w:t>L’Amministrazione, ai fini della sicurezza, consegna al/alla dipendente un’informativa scritta finalizzata all’individuazione dei rischi generali e specifici connessi alla particolare modalità di esecuzione della prestazione lavorativa in modalità agile.</w:t>
      </w:r>
    </w:p>
    <w:p w14:paraId="30E73E12" w14:textId="77777777" w:rsidR="0050140B" w:rsidRPr="00032967" w:rsidRDefault="0050140B" w:rsidP="0050140B">
      <w:pPr>
        <w:tabs>
          <w:tab w:val="left" w:pos="708"/>
        </w:tabs>
        <w:ind w:left="60"/>
        <w:jc w:val="both"/>
        <w:rPr>
          <w:sz w:val="22"/>
          <w:szCs w:val="22"/>
          <w:lang w:val="x-none"/>
        </w:rPr>
      </w:pPr>
      <w:r w:rsidRPr="00032967">
        <w:rPr>
          <w:sz w:val="22"/>
          <w:szCs w:val="22"/>
          <w:lang w:val="x-none"/>
        </w:rPr>
        <w:t xml:space="preserve">Il/La dipendente si impegna a cooperare all’attuazione delle misure di prevenzione predisposte dal Datore </w:t>
      </w:r>
      <w:r w:rsidRPr="00032967">
        <w:rPr>
          <w:sz w:val="22"/>
          <w:szCs w:val="22"/>
        </w:rPr>
        <w:t>d</w:t>
      </w:r>
      <w:r w:rsidRPr="00032967">
        <w:rPr>
          <w:sz w:val="22"/>
          <w:szCs w:val="22"/>
          <w:lang w:val="x-none"/>
        </w:rPr>
        <w:t xml:space="preserve">i Lavoro (paragrafo 15 dell’Atto </w:t>
      </w:r>
      <w:proofErr w:type="spellStart"/>
      <w:r w:rsidRPr="00032967">
        <w:rPr>
          <w:sz w:val="22"/>
          <w:szCs w:val="22"/>
          <w:lang w:val="x-none"/>
        </w:rPr>
        <w:t>Ricognitorio</w:t>
      </w:r>
      <w:proofErr w:type="spellEnd"/>
      <w:r w:rsidRPr="00032967">
        <w:rPr>
          <w:sz w:val="22"/>
          <w:szCs w:val="22"/>
          <w:lang w:val="x-none"/>
        </w:rPr>
        <w:t>)</w:t>
      </w:r>
    </w:p>
    <w:bookmarkEnd w:id="1"/>
    <w:p w14:paraId="3244FD79" w14:textId="77777777" w:rsidR="0050140B" w:rsidRPr="00032967" w:rsidRDefault="0050140B" w:rsidP="0050140B">
      <w:pPr>
        <w:tabs>
          <w:tab w:val="left" w:pos="708"/>
        </w:tabs>
        <w:ind w:left="60"/>
        <w:jc w:val="both"/>
        <w:rPr>
          <w:sz w:val="22"/>
          <w:szCs w:val="22"/>
        </w:rPr>
      </w:pPr>
    </w:p>
    <w:p w14:paraId="1BBCE8FF" w14:textId="77777777" w:rsidR="0050140B" w:rsidRPr="00032967" w:rsidRDefault="0050140B" w:rsidP="0050140B">
      <w:pPr>
        <w:tabs>
          <w:tab w:val="left" w:pos="708"/>
        </w:tabs>
        <w:ind w:left="60"/>
        <w:jc w:val="both"/>
        <w:rPr>
          <w:sz w:val="22"/>
          <w:szCs w:val="22"/>
          <w:lang w:val="x-none"/>
        </w:rPr>
      </w:pPr>
    </w:p>
    <w:p w14:paraId="3943308A" w14:textId="77777777" w:rsidR="0050140B" w:rsidRPr="00032967" w:rsidRDefault="0050140B" w:rsidP="0050140B">
      <w:pPr>
        <w:tabs>
          <w:tab w:val="left" w:pos="708"/>
        </w:tabs>
        <w:ind w:left="60"/>
        <w:jc w:val="center"/>
        <w:rPr>
          <w:b/>
          <w:bCs/>
          <w:sz w:val="22"/>
          <w:szCs w:val="22"/>
        </w:rPr>
      </w:pPr>
      <w:r w:rsidRPr="00032967">
        <w:rPr>
          <w:b/>
          <w:bCs/>
          <w:sz w:val="22"/>
          <w:szCs w:val="22"/>
          <w:lang w:val="x-none"/>
        </w:rPr>
        <w:t>Art. 1</w:t>
      </w:r>
      <w:r w:rsidRPr="00032967">
        <w:rPr>
          <w:b/>
          <w:bCs/>
          <w:sz w:val="22"/>
          <w:szCs w:val="22"/>
        </w:rPr>
        <w:t>5</w:t>
      </w:r>
    </w:p>
    <w:p w14:paraId="61A9F6EC" w14:textId="77777777" w:rsidR="0050140B" w:rsidRPr="00032967" w:rsidRDefault="0050140B" w:rsidP="0050140B">
      <w:pPr>
        <w:tabs>
          <w:tab w:val="left" w:pos="708"/>
        </w:tabs>
        <w:ind w:left="60"/>
        <w:jc w:val="center"/>
        <w:rPr>
          <w:b/>
          <w:bCs/>
          <w:sz w:val="22"/>
          <w:szCs w:val="22"/>
          <w:lang w:val="x-none"/>
        </w:rPr>
      </w:pPr>
      <w:r w:rsidRPr="00032967">
        <w:rPr>
          <w:b/>
          <w:bCs/>
          <w:sz w:val="22"/>
          <w:szCs w:val="22"/>
          <w:lang w:val="x-none"/>
        </w:rPr>
        <w:t xml:space="preserve"> (Autorizzazione al trattamento dei dati personali)</w:t>
      </w:r>
    </w:p>
    <w:p w14:paraId="50729EF0" w14:textId="77777777" w:rsidR="0050140B" w:rsidRPr="00032967" w:rsidRDefault="0050140B" w:rsidP="0050140B">
      <w:pPr>
        <w:tabs>
          <w:tab w:val="left" w:pos="708"/>
        </w:tabs>
        <w:ind w:left="60"/>
        <w:jc w:val="both"/>
        <w:rPr>
          <w:sz w:val="22"/>
          <w:szCs w:val="22"/>
          <w:lang w:val="x-none"/>
        </w:rPr>
      </w:pPr>
    </w:p>
    <w:p w14:paraId="584849E8" w14:textId="77777777" w:rsidR="0050140B" w:rsidRPr="00032967" w:rsidRDefault="0050140B" w:rsidP="0050140B">
      <w:pPr>
        <w:tabs>
          <w:tab w:val="left" w:pos="708"/>
        </w:tabs>
        <w:ind w:left="60"/>
        <w:jc w:val="both"/>
        <w:rPr>
          <w:sz w:val="22"/>
          <w:szCs w:val="22"/>
          <w:lang w:val="x-none"/>
        </w:rPr>
      </w:pPr>
      <w:r w:rsidRPr="00032967">
        <w:rPr>
          <w:sz w:val="22"/>
          <w:szCs w:val="22"/>
        </w:rPr>
        <w:t>Il/</w:t>
      </w:r>
      <w:r w:rsidRPr="00032967">
        <w:rPr>
          <w:sz w:val="22"/>
          <w:szCs w:val="22"/>
          <w:lang w:val="x-none"/>
        </w:rPr>
        <w:t>La</w:t>
      </w:r>
      <w:r w:rsidRPr="00032967">
        <w:rPr>
          <w:sz w:val="22"/>
          <w:szCs w:val="22"/>
        </w:rPr>
        <w:t xml:space="preserve"> ______________________</w:t>
      </w:r>
      <w:r w:rsidRPr="00032967">
        <w:rPr>
          <w:sz w:val="22"/>
          <w:szCs w:val="22"/>
          <w:lang w:val="x-none"/>
        </w:rPr>
        <w:t xml:space="preserve"> autorizza </w:t>
      </w:r>
      <w:proofErr w:type="spellStart"/>
      <w:r w:rsidRPr="00032967">
        <w:rPr>
          <w:sz w:val="22"/>
          <w:szCs w:val="22"/>
        </w:rPr>
        <w:t>a</w:t>
      </w:r>
      <w:r w:rsidRPr="00032967">
        <w:rPr>
          <w:sz w:val="22"/>
          <w:szCs w:val="22"/>
          <w:lang w:val="x-none"/>
        </w:rPr>
        <w:t>l</w:t>
      </w:r>
      <w:proofErr w:type="spellEnd"/>
      <w:r w:rsidRPr="00032967">
        <w:rPr>
          <w:sz w:val="22"/>
          <w:szCs w:val="22"/>
          <w:lang w:val="x-none"/>
        </w:rPr>
        <w:t xml:space="preserve"> trattamento dei propri dati personali</w:t>
      </w:r>
      <w:r w:rsidRPr="00032967">
        <w:rPr>
          <w:sz w:val="22"/>
          <w:szCs w:val="22"/>
        </w:rPr>
        <w:t>,</w:t>
      </w:r>
      <w:r w:rsidRPr="00032967">
        <w:rPr>
          <w:sz w:val="22"/>
          <w:szCs w:val="22"/>
          <w:lang w:val="x-none"/>
        </w:rPr>
        <w:t xml:space="preserve"> ai sensi del D. Lgs. n. 196/2003, come modificato e integrato dal D. Lgs. 101/2018 “</w:t>
      </w:r>
      <w:r w:rsidRPr="00032967">
        <w:rPr>
          <w:i/>
          <w:iCs/>
          <w:sz w:val="22"/>
          <w:szCs w:val="22"/>
          <w:lang w:val="x-none"/>
        </w:rPr>
        <w:t>Disposizioni per l’adeguamento della normativa nazionale alle disposizioni del regolamento (UE) 2016/679</w:t>
      </w:r>
      <w:r w:rsidRPr="00032967">
        <w:rPr>
          <w:sz w:val="22"/>
          <w:szCs w:val="22"/>
          <w:lang w:val="x-none"/>
        </w:rPr>
        <w:t>”, per le finalità connesse e strumentali alla gestione del</w:t>
      </w:r>
      <w:r w:rsidRPr="00032967">
        <w:rPr>
          <w:sz w:val="22"/>
          <w:szCs w:val="22"/>
        </w:rPr>
        <w:t>l’attività lavorativa in modalità agile</w:t>
      </w:r>
      <w:r w:rsidRPr="00032967">
        <w:rPr>
          <w:sz w:val="22"/>
          <w:szCs w:val="22"/>
          <w:lang w:val="x-none"/>
        </w:rPr>
        <w:t xml:space="preserve">. </w:t>
      </w:r>
    </w:p>
    <w:p w14:paraId="6848389F" w14:textId="77777777" w:rsidR="0050140B" w:rsidRPr="00032967" w:rsidRDefault="0050140B" w:rsidP="0050140B">
      <w:pPr>
        <w:tabs>
          <w:tab w:val="left" w:pos="708"/>
        </w:tabs>
        <w:ind w:left="60"/>
        <w:jc w:val="both"/>
        <w:rPr>
          <w:sz w:val="22"/>
          <w:szCs w:val="22"/>
          <w:lang w:val="x-none"/>
        </w:rPr>
      </w:pPr>
    </w:p>
    <w:p w14:paraId="35B128D1" w14:textId="77777777" w:rsidR="0050140B" w:rsidRPr="00032967" w:rsidRDefault="0050140B" w:rsidP="0050140B">
      <w:pPr>
        <w:ind w:left="284"/>
        <w:jc w:val="center"/>
        <w:rPr>
          <w:b/>
          <w:bCs/>
          <w:sz w:val="22"/>
          <w:szCs w:val="22"/>
        </w:rPr>
      </w:pPr>
      <w:bookmarkStart w:id="2" w:name="_Hlk215677116"/>
      <w:r w:rsidRPr="00032967">
        <w:rPr>
          <w:b/>
          <w:bCs/>
          <w:sz w:val="22"/>
          <w:szCs w:val="22"/>
          <w:lang w:val="x-none"/>
        </w:rPr>
        <w:t>Art. 1</w:t>
      </w:r>
      <w:r w:rsidRPr="00032967">
        <w:rPr>
          <w:b/>
          <w:bCs/>
          <w:sz w:val="22"/>
          <w:szCs w:val="22"/>
        </w:rPr>
        <w:t>6</w:t>
      </w:r>
    </w:p>
    <w:p w14:paraId="6877B9D5" w14:textId="77777777" w:rsidR="0050140B" w:rsidRPr="00032967" w:rsidRDefault="0050140B" w:rsidP="0050140B">
      <w:pPr>
        <w:ind w:left="284"/>
        <w:jc w:val="center"/>
        <w:rPr>
          <w:b/>
          <w:sz w:val="22"/>
          <w:szCs w:val="22"/>
        </w:rPr>
      </w:pPr>
      <w:r w:rsidRPr="00032967">
        <w:rPr>
          <w:b/>
          <w:sz w:val="22"/>
          <w:szCs w:val="22"/>
        </w:rPr>
        <w:t>(Prescrizioni disciplinari)</w:t>
      </w:r>
    </w:p>
    <w:p w14:paraId="54210D66" w14:textId="77777777" w:rsidR="0050140B" w:rsidRPr="00032967" w:rsidRDefault="0050140B" w:rsidP="0050140B">
      <w:pPr>
        <w:tabs>
          <w:tab w:val="left" w:pos="708"/>
        </w:tabs>
        <w:ind w:left="60"/>
        <w:jc w:val="center"/>
        <w:rPr>
          <w:b/>
          <w:sz w:val="22"/>
          <w:szCs w:val="22"/>
        </w:rPr>
      </w:pPr>
    </w:p>
    <w:p w14:paraId="130BE6E9" w14:textId="77777777" w:rsidR="0050140B" w:rsidRPr="00032967" w:rsidRDefault="0050140B" w:rsidP="0050140B">
      <w:pPr>
        <w:tabs>
          <w:tab w:val="left" w:pos="708"/>
        </w:tabs>
        <w:ind w:left="60"/>
        <w:jc w:val="both"/>
        <w:rPr>
          <w:color w:val="FF0000"/>
          <w:sz w:val="22"/>
          <w:szCs w:val="22"/>
        </w:rPr>
      </w:pPr>
      <w:bookmarkStart w:id="3" w:name="_Hlk215680026"/>
      <w:bookmarkEnd w:id="2"/>
      <w:r w:rsidRPr="00032967">
        <w:rPr>
          <w:sz w:val="22"/>
          <w:szCs w:val="22"/>
        </w:rPr>
        <w:t xml:space="preserve">Anche nello svolgimento della prestazione lavorativa in modalità agile il /la dipendente è tenuto/a </w:t>
      </w:r>
      <w:proofErr w:type="spellStart"/>
      <w:r w:rsidRPr="00032967">
        <w:rPr>
          <w:sz w:val="22"/>
          <w:szCs w:val="22"/>
        </w:rPr>
        <w:t>a</w:t>
      </w:r>
      <w:proofErr w:type="spellEnd"/>
      <w:r w:rsidRPr="00032967">
        <w:rPr>
          <w:sz w:val="22"/>
          <w:szCs w:val="22"/>
        </w:rPr>
        <w:t xml:space="preserve"> conformare il proprio comportamento al rispetto degli obblighi e delle prescrizioni contenute nel Codice di Comportamento dei dipendenti civili della Difesa DM 10.07.2024 e delle disposizioni contrattuali (paragrafo 18 dell’Atto </w:t>
      </w:r>
      <w:proofErr w:type="spellStart"/>
      <w:r w:rsidRPr="00032967">
        <w:rPr>
          <w:sz w:val="22"/>
          <w:szCs w:val="22"/>
        </w:rPr>
        <w:t>Ricognitorio</w:t>
      </w:r>
      <w:proofErr w:type="spellEnd"/>
      <w:r w:rsidRPr="00032967">
        <w:rPr>
          <w:sz w:val="22"/>
          <w:szCs w:val="22"/>
        </w:rPr>
        <w:t>)</w:t>
      </w:r>
    </w:p>
    <w:bookmarkEnd w:id="3"/>
    <w:p w14:paraId="4AA63EDA" w14:textId="77777777" w:rsidR="0050140B" w:rsidRDefault="0050140B" w:rsidP="0050140B">
      <w:pPr>
        <w:tabs>
          <w:tab w:val="left" w:pos="708"/>
        </w:tabs>
        <w:ind w:left="60"/>
        <w:jc w:val="both"/>
        <w:rPr>
          <w:sz w:val="22"/>
          <w:szCs w:val="22"/>
        </w:rPr>
      </w:pPr>
    </w:p>
    <w:p w14:paraId="66C6129A" w14:textId="77777777" w:rsidR="0050140B" w:rsidRDefault="0050140B" w:rsidP="0050140B">
      <w:pPr>
        <w:tabs>
          <w:tab w:val="left" w:pos="708"/>
        </w:tabs>
        <w:ind w:left="60"/>
        <w:jc w:val="both"/>
        <w:rPr>
          <w:sz w:val="22"/>
          <w:szCs w:val="22"/>
        </w:rPr>
      </w:pPr>
    </w:p>
    <w:p w14:paraId="57C47CE1" w14:textId="77777777" w:rsidR="0050140B" w:rsidRDefault="0050140B" w:rsidP="0050140B">
      <w:pPr>
        <w:tabs>
          <w:tab w:val="left" w:pos="708"/>
        </w:tabs>
        <w:ind w:left="60"/>
        <w:jc w:val="both"/>
        <w:rPr>
          <w:sz w:val="22"/>
          <w:szCs w:val="22"/>
        </w:rPr>
      </w:pPr>
    </w:p>
    <w:p w14:paraId="27F7A2E6" w14:textId="77777777" w:rsidR="0050140B" w:rsidRDefault="0050140B" w:rsidP="0050140B">
      <w:pPr>
        <w:tabs>
          <w:tab w:val="left" w:pos="708"/>
        </w:tabs>
        <w:ind w:left="60"/>
        <w:jc w:val="both"/>
        <w:rPr>
          <w:sz w:val="22"/>
          <w:szCs w:val="22"/>
        </w:rPr>
      </w:pPr>
    </w:p>
    <w:p w14:paraId="62311F41" w14:textId="77777777" w:rsidR="0050140B" w:rsidRDefault="0050140B" w:rsidP="0050140B">
      <w:pPr>
        <w:tabs>
          <w:tab w:val="left" w:pos="708"/>
        </w:tabs>
        <w:ind w:left="60"/>
        <w:jc w:val="both"/>
        <w:rPr>
          <w:sz w:val="22"/>
          <w:szCs w:val="22"/>
        </w:rPr>
      </w:pPr>
    </w:p>
    <w:p w14:paraId="1188E851" w14:textId="77777777" w:rsidR="0050140B" w:rsidRDefault="0050140B" w:rsidP="0050140B">
      <w:pPr>
        <w:tabs>
          <w:tab w:val="left" w:pos="708"/>
        </w:tabs>
        <w:ind w:left="60"/>
        <w:jc w:val="both"/>
        <w:rPr>
          <w:sz w:val="22"/>
          <w:szCs w:val="22"/>
        </w:rPr>
      </w:pPr>
    </w:p>
    <w:p w14:paraId="4C452DE3" w14:textId="77777777" w:rsidR="0050140B" w:rsidRDefault="0050140B" w:rsidP="0050140B">
      <w:pPr>
        <w:tabs>
          <w:tab w:val="left" w:pos="708"/>
        </w:tabs>
        <w:ind w:left="60"/>
        <w:jc w:val="both"/>
        <w:rPr>
          <w:sz w:val="22"/>
          <w:szCs w:val="22"/>
        </w:rPr>
      </w:pPr>
    </w:p>
    <w:p w14:paraId="14FE3BBA" w14:textId="77777777" w:rsidR="0050140B" w:rsidRPr="00032967" w:rsidRDefault="0050140B" w:rsidP="0050140B">
      <w:pPr>
        <w:tabs>
          <w:tab w:val="left" w:pos="708"/>
        </w:tabs>
        <w:ind w:left="60"/>
        <w:jc w:val="both"/>
        <w:rPr>
          <w:sz w:val="22"/>
          <w:szCs w:val="22"/>
        </w:rPr>
      </w:pPr>
    </w:p>
    <w:p w14:paraId="78461560" w14:textId="77777777" w:rsidR="0050140B" w:rsidRPr="00032967" w:rsidRDefault="0050140B" w:rsidP="0050140B">
      <w:pPr>
        <w:ind w:left="284"/>
        <w:jc w:val="center"/>
        <w:rPr>
          <w:b/>
          <w:bCs/>
          <w:sz w:val="22"/>
          <w:szCs w:val="22"/>
        </w:rPr>
      </w:pPr>
      <w:r w:rsidRPr="00032967">
        <w:rPr>
          <w:b/>
          <w:bCs/>
          <w:sz w:val="22"/>
          <w:szCs w:val="22"/>
          <w:lang w:val="x-none"/>
        </w:rPr>
        <w:lastRenderedPageBreak/>
        <w:t>Art. 1</w:t>
      </w:r>
      <w:r w:rsidRPr="00032967">
        <w:rPr>
          <w:b/>
          <w:bCs/>
          <w:sz w:val="22"/>
          <w:szCs w:val="22"/>
        </w:rPr>
        <w:t>7</w:t>
      </w:r>
    </w:p>
    <w:p w14:paraId="33AEF6AB" w14:textId="77777777" w:rsidR="0050140B" w:rsidRPr="00032967" w:rsidRDefault="0050140B" w:rsidP="0050140B">
      <w:pPr>
        <w:ind w:left="284"/>
        <w:jc w:val="center"/>
        <w:rPr>
          <w:b/>
          <w:sz w:val="22"/>
          <w:szCs w:val="22"/>
        </w:rPr>
      </w:pPr>
      <w:r w:rsidRPr="00032967">
        <w:rPr>
          <w:b/>
          <w:sz w:val="22"/>
          <w:szCs w:val="22"/>
        </w:rPr>
        <w:t>(Norma finale)</w:t>
      </w:r>
    </w:p>
    <w:p w14:paraId="5A39BC16" w14:textId="77777777" w:rsidR="0050140B" w:rsidRPr="00032967" w:rsidRDefault="0050140B" w:rsidP="0050140B">
      <w:pPr>
        <w:tabs>
          <w:tab w:val="left" w:pos="708"/>
        </w:tabs>
        <w:ind w:left="60"/>
        <w:jc w:val="center"/>
        <w:rPr>
          <w:b/>
          <w:sz w:val="22"/>
          <w:szCs w:val="22"/>
        </w:rPr>
      </w:pPr>
    </w:p>
    <w:p w14:paraId="73F17A25" w14:textId="77777777" w:rsidR="0050140B" w:rsidRPr="00032967" w:rsidRDefault="0050140B" w:rsidP="0050140B">
      <w:pPr>
        <w:tabs>
          <w:tab w:val="left" w:pos="708"/>
        </w:tabs>
        <w:ind w:left="60"/>
        <w:jc w:val="both"/>
        <w:rPr>
          <w:sz w:val="22"/>
          <w:szCs w:val="22"/>
        </w:rPr>
      </w:pPr>
      <w:r w:rsidRPr="00032967">
        <w:rPr>
          <w:sz w:val="22"/>
          <w:szCs w:val="22"/>
        </w:rPr>
        <w:t xml:space="preserve">Per tutto quanto non previsto dal presente accordo si rinvia alle disposizioni sull’argomento contenute nell’Atto </w:t>
      </w:r>
      <w:proofErr w:type="spellStart"/>
      <w:r w:rsidRPr="00032967">
        <w:rPr>
          <w:sz w:val="22"/>
          <w:szCs w:val="22"/>
        </w:rPr>
        <w:t>Ricognitorio</w:t>
      </w:r>
      <w:proofErr w:type="spellEnd"/>
      <w:r w:rsidRPr="00032967">
        <w:rPr>
          <w:sz w:val="22"/>
          <w:szCs w:val="22"/>
        </w:rPr>
        <w:t xml:space="preserve">. </w:t>
      </w:r>
    </w:p>
    <w:p w14:paraId="11E7DBB3" w14:textId="77777777" w:rsidR="0050140B" w:rsidRPr="00032967" w:rsidRDefault="0050140B" w:rsidP="0050140B">
      <w:pPr>
        <w:tabs>
          <w:tab w:val="left" w:pos="708"/>
        </w:tabs>
        <w:ind w:left="60"/>
        <w:jc w:val="both"/>
        <w:rPr>
          <w:sz w:val="22"/>
          <w:szCs w:val="22"/>
        </w:rPr>
      </w:pPr>
    </w:p>
    <w:p w14:paraId="06E4180E" w14:textId="77777777" w:rsidR="0050140B" w:rsidRPr="00032967" w:rsidRDefault="0050140B" w:rsidP="0050140B">
      <w:pPr>
        <w:tabs>
          <w:tab w:val="left" w:pos="708"/>
        </w:tabs>
        <w:ind w:left="60"/>
        <w:jc w:val="both"/>
        <w:rPr>
          <w:sz w:val="22"/>
          <w:szCs w:val="22"/>
          <w:lang w:val="x-none"/>
        </w:rPr>
      </w:pPr>
      <w:r w:rsidRPr="00032967">
        <w:rPr>
          <w:sz w:val="22"/>
          <w:szCs w:val="22"/>
          <w:lang w:val="x-none"/>
        </w:rPr>
        <w:t xml:space="preserve">Letto, confermato e sottoscritto, </w:t>
      </w:r>
      <w:r w:rsidRPr="00032967">
        <w:rPr>
          <w:sz w:val="22"/>
          <w:szCs w:val="22"/>
        </w:rPr>
        <w:t>___________</w:t>
      </w:r>
      <w:r w:rsidRPr="00032967">
        <w:rPr>
          <w:sz w:val="22"/>
          <w:szCs w:val="22"/>
          <w:lang w:val="x-none"/>
        </w:rPr>
        <w:t>lì ________________</w:t>
      </w:r>
    </w:p>
    <w:p w14:paraId="777B8323" w14:textId="77777777" w:rsidR="0050140B" w:rsidRPr="00032967" w:rsidRDefault="0050140B" w:rsidP="0050140B">
      <w:pPr>
        <w:tabs>
          <w:tab w:val="left" w:pos="708"/>
        </w:tabs>
        <w:ind w:left="60"/>
        <w:jc w:val="both"/>
        <w:rPr>
          <w:sz w:val="22"/>
          <w:szCs w:val="22"/>
          <w:lang w:val="x-none"/>
        </w:rPr>
      </w:pPr>
    </w:p>
    <w:p w14:paraId="5862BC71" w14:textId="77777777" w:rsidR="0050140B" w:rsidRPr="00032967" w:rsidRDefault="0050140B" w:rsidP="0050140B">
      <w:pPr>
        <w:tabs>
          <w:tab w:val="left" w:pos="708"/>
        </w:tabs>
        <w:rPr>
          <w:sz w:val="22"/>
          <w:szCs w:val="22"/>
          <w:lang w:val="x-none"/>
        </w:rPr>
      </w:pPr>
    </w:p>
    <w:p w14:paraId="5EE41616" w14:textId="77777777" w:rsidR="0050140B" w:rsidRPr="00032967" w:rsidRDefault="0050140B" w:rsidP="0050140B">
      <w:pPr>
        <w:tabs>
          <w:tab w:val="left" w:pos="708"/>
        </w:tabs>
        <w:rPr>
          <w:sz w:val="22"/>
          <w:szCs w:val="22"/>
        </w:rPr>
      </w:pPr>
      <w:bookmarkStart w:id="4" w:name="_Hlk216195156"/>
      <w:r w:rsidRPr="00032967">
        <w:rPr>
          <w:sz w:val="22"/>
          <w:szCs w:val="22"/>
        </w:rPr>
        <w:t>IL/LA</w:t>
      </w:r>
      <w:r w:rsidRPr="00032967">
        <w:rPr>
          <w:sz w:val="22"/>
          <w:szCs w:val="22"/>
          <w:lang w:val="x-none"/>
        </w:rPr>
        <w:t xml:space="preserve"> </w:t>
      </w:r>
      <w:r w:rsidRPr="00032967">
        <w:rPr>
          <w:sz w:val="22"/>
          <w:szCs w:val="22"/>
        </w:rPr>
        <w:t xml:space="preserve">DIRIGENTE/DATORE DI LAVORO </w:t>
      </w:r>
      <w:bookmarkEnd w:id="4"/>
      <w:r w:rsidRPr="00032967">
        <w:rPr>
          <w:sz w:val="22"/>
          <w:szCs w:val="22"/>
        </w:rPr>
        <w:tab/>
        <w:t xml:space="preserve">                   IL /LA </w:t>
      </w:r>
      <w:r w:rsidRPr="00032967">
        <w:rPr>
          <w:sz w:val="22"/>
          <w:szCs w:val="22"/>
          <w:lang w:val="x-none"/>
        </w:rPr>
        <w:t xml:space="preserve">DIPENDENTE </w:t>
      </w:r>
      <w:r w:rsidRPr="00032967">
        <w:rPr>
          <w:sz w:val="22"/>
          <w:szCs w:val="22"/>
        </w:rPr>
        <w:t xml:space="preserve">       ________</w:t>
      </w:r>
      <w:r w:rsidRPr="00032967">
        <w:rPr>
          <w:sz w:val="22"/>
          <w:szCs w:val="22"/>
          <w:lang w:val="x-none" w:eastAsia="it-IT"/>
        </w:rPr>
        <w:t>__________________________</w:t>
      </w:r>
      <w:r w:rsidRPr="00032967">
        <w:rPr>
          <w:sz w:val="22"/>
          <w:szCs w:val="22"/>
          <w:lang w:eastAsia="it-IT"/>
        </w:rPr>
        <w:t xml:space="preserve"> </w:t>
      </w:r>
      <w:r w:rsidRPr="00032967">
        <w:rPr>
          <w:sz w:val="22"/>
          <w:szCs w:val="22"/>
          <w:lang w:val="x-none"/>
        </w:rPr>
        <w:t xml:space="preserve">     </w:t>
      </w:r>
      <w:r w:rsidRPr="00032967">
        <w:rPr>
          <w:sz w:val="22"/>
          <w:szCs w:val="22"/>
        </w:rPr>
        <w:t xml:space="preserve">                          </w:t>
      </w:r>
      <w:r w:rsidRPr="00032967">
        <w:rPr>
          <w:sz w:val="22"/>
          <w:szCs w:val="22"/>
          <w:lang w:val="x-none"/>
        </w:rPr>
        <w:t>____________________</w:t>
      </w:r>
      <w:r w:rsidRPr="00032967">
        <w:rPr>
          <w:sz w:val="22"/>
          <w:szCs w:val="22"/>
        </w:rPr>
        <w:t>_____</w:t>
      </w:r>
    </w:p>
    <w:p w14:paraId="6F303E6E" w14:textId="77777777" w:rsidR="0050140B" w:rsidRPr="00032967" w:rsidRDefault="0050140B" w:rsidP="0050140B">
      <w:pPr>
        <w:rPr>
          <w:sz w:val="23"/>
          <w:szCs w:val="23"/>
        </w:rPr>
      </w:pPr>
    </w:p>
    <w:p w14:paraId="28D7E624" w14:textId="77777777" w:rsidR="0050140B" w:rsidRPr="00032967" w:rsidRDefault="0050140B" w:rsidP="0050140B">
      <w:pPr>
        <w:rPr>
          <w:sz w:val="23"/>
          <w:szCs w:val="23"/>
        </w:rPr>
      </w:pPr>
    </w:p>
    <w:p w14:paraId="7DA4C75E" w14:textId="77777777" w:rsidR="0050140B" w:rsidRDefault="0050140B" w:rsidP="0050140B"/>
    <w:p w14:paraId="35816E9D" w14:textId="77777777" w:rsidR="0050140B" w:rsidRDefault="0050140B" w:rsidP="0050140B"/>
    <w:p w14:paraId="417D547A" w14:textId="77777777" w:rsidR="0050140B" w:rsidRDefault="0050140B" w:rsidP="0050140B"/>
    <w:p w14:paraId="001EA531" w14:textId="77777777" w:rsidR="0050140B" w:rsidRDefault="0050140B" w:rsidP="0050140B"/>
    <w:p w14:paraId="32B3E640" w14:textId="77777777" w:rsidR="0050140B" w:rsidRDefault="0050140B" w:rsidP="0050140B"/>
    <w:p w14:paraId="3A94E77D" w14:textId="77777777" w:rsidR="0050140B" w:rsidRDefault="0050140B" w:rsidP="0050140B"/>
    <w:p w14:paraId="7D817E26" w14:textId="77777777" w:rsidR="0050140B" w:rsidRDefault="0050140B" w:rsidP="0050140B"/>
    <w:p w14:paraId="6BD16C8A" w14:textId="77777777" w:rsidR="0050140B" w:rsidRDefault="0050140B" w:rsidP="0050140B"/>
    <w:p w14:paraId="5C3DEA55" w14:textId="77777777" w:rsidR="0050140B" w:rsidRDefault="0050140B" w:rsidP="0050140B"/>
    <w:p w14:paraId="4E53B6FD" w14:textId="77777777" w:rsidR="0050140B" w:rsidRDefault="0050140B" w:rsidP="0050140B"/>
    <w:p w14:paraId="7C9FE844" w14:textId="77777777" w:rsidR="0050140B" w:rsidRDefault="0050140B" w:rsidP="0050140B"/>
    <w:p w14:paraId="1D9E692C" w14:textId="77777777" w:rsidR="0050140B" w:rsidRDefault="0050140B" w:rsidP="0050140B"/>
    <w:p w14:paraId="6135892F" w14:textId="77777777" w:rsidR="0050140B" w:rsidRDefault="0050140B" w:rsidP="0050140B"/>
    <w:p w14:paraId="5DDCC5DC" w14:textId="77777777" w:rsidR="0050140B" w:rsidRDefault="0050140B" w:rsidP="0050140B"/>
    <w:p w14:paraId="799F7770" w14:textId="77777777" w:rsidR="0050140B" w:rsidRDefault="0050140B" w:rsidP="0050140B"/>
    <w:p w14:paraId="75B600D1" w14:textId="77777777" w:rsidR="0050140B" w:rsidRDefault="0050140B" w:rsidP="0050140B"/>
    <w:p w14:paraId="624A38F3" w14:textId="77777777" w:rsidR="0050140B" w:rsidRDefault="0050140B" w:rsidP="0050140B"/>
    <w:p w14:paraId="5477B930" w14:textId="77777777" w:rsidR="0050140B" w:rsidRDefault="0050140B" w:rsidP="0050140B"/>
    <w:p w14:paraId="10084A65" w14:textId="77777777" w:rsidR="0050140B" w:rsidRDefault="0050140B" w:rsidP="0050140B"/>
    <w:p w14:paraId="291AC402" w14:textId="77777777" w:rsidR="0050140B" w:rsidRDefault="0050140B" w:rsidP="0050140B"/>
    <w:p w14:paraId="02DE46DD" w14:textId="77777777" w:rsidR="0050140B" w:rsidRDefault="0050140B" w:rsidP="0050140B"/>
    <w:p w14:paraId="2451405D" w14:textId="77777777" w:rsidR="0050140B" w:rsidRDefault="0050140B" w:rsidP="0050140B"/>
    <w:p w14:paraId="5C1EEC7A" w14:textId="77777777" w:rsidR="0050140B" w:rsidRDefault="0050140B" w:rsidP="0050140B"/>
    <w:p w14:paraId="2962FA1C" w14:textId="77777777" w:rsidR="0050140B" w:rsidRDefault="0050140B" w:rsidP="0050140B"/>
    <w:p w14:paraId="5521CC54" w14:textId="77777777" w:rsidR="0050140B" w:rsidRDefault="0050140B" w:rsidP="0050140B"/>
    <w:p w14:paraId="0CA88949" w14:textId="77777777" w:rsidR="0050140B" w:rsidRDefault="0050140B" w:rsidP="0050140B"/>
    <w:p w14:paraId="38A77609" w14:textId="77777777" w:rsidR="0050140B" w:rsidRDefault="0050140B" w:rsidP="0050140B"/>
    <w:p w14:paraId="0B67F9CF" w14:textId="77777777" w:rsidR="0050140B" w:rsidRDefault="0050140B" w:rsidP="0050140B"/>
    <w:p w14:paraId="2EE73911" w14:textId="77777777" w:rsidR="0050140B" w:rsidRDefault="0050140B" w:rsidP="0050140B"/>
    <w:p w14:paraId="778503DC" w14:textId="77777777" w:rsidR="0050140B" w:rsidRDefault="0050140B" w:rsidP="0050140B"/>
    <w:p w14:paraId="44F20216" w14:textId="77777777" w:rsidR="0050140B" w:rsidRDefault="0050140B" w:rsidP="0050140B"/>
    <w:p w14:paraId="1346E6E1" w14:textId="77777777" w:rsidR="0050140B" w:rsidRDefault="0050140B" w:rsidP="0050140B"/>
    <w:p w14:paraId="2213F3E5" w14:textId="77777777" w:rsidR="0050140B" w:rsidRDefault="0050140B" w:rsidP="0050140B"/>
    <w:p w14:paraId="72806DD5" w14:textId="77777777" w:rsidR="0050140B" w:rsidRDefault="0050140B" w:rsidP="0050140B"/>
    <w:p w14:paraId="440275D2" w14:textId="77777777" w:rsidR="0050140B" w:rsidRDefault="0050140B" w:rsidP="0050140B"/>
    <w:p w14:paraId="2D6ED36E" w14:textId="77777777" w:rsidR="0050140B" w:rsidRDefault="0050140B" w:rsidP="0050140B"/>
    <w:p w14:paraId="0FB1EA25" w14:textId="77777777" w:rsidR="0050140B" w:rsidRDefault="0050140B" w:rsidP="0050140B"/>
    <w:p w14:paraId="37705659" w14:textId="77777777" w:rsidR="0050140B" w:rsidRDefault="0050140B" w:rsidP="0050140B"/>
    <w:p w14:paraId="6BAD640E" w14:textId="77777777" w:rsidR="0050140B" w:rsidRDefault="0050140B" w:rsidP="0050140B"/>
    <w:p w14:paraId="75E4511D" w14:textId="77777777" w:rsidR="0050140B" w:rsidRDefault="0050140B" w:rsidP="0050140B"/>
    <w:p w14:paraId="5308B241" w14:textId="77777777" w:rsidR="0050140B" w:rsidRDefault="0050140B" w:rsidP="0050140B"/>
    <w:p w14:paraId="0FAB5709" w14:textId="77777777" w:rsidR="0050140B" w:rsidRDefault="0050140B" w:rsidP="0050140B"/>
    <w:p w14:paraId="3B36AB91" w14:textId="77777777" w:rsidR="0050140B" w:rsidRDefault="0050140B" w:rsidP="0050140B">
      <w:pPr>
        <w:suppressAutoHyphens w:val="0"/>
        <w:autoSpaceDE/>
        <w:spacing w:after="160" w:line="259" w:lineRule="auto"/>
      </w:pPr>
      <w:r>
        <w:br w:type="page"/>
      </w:r>
    </w:p>
    <w:p w14:paraId="3B60B577" w14:textId="77777777" w:rsidR="0050140B" w:rsidRDefault="0050140B" w:rsidP="0050140B"/>
    <w:p w14:paraId="081E5D44" w14:textId="77777777" w:rsidR="0050140B" w:rsidRDefault="0050140B" w:rsidP="0050140B">
      <w:pPr>
        <w:tabs>
          <w:tab w:val="left" w:pos="708"/>
        </w:tabs>
        <w:ind w:left="142" w:firstLine="1418"/>
        <w:jc w:val="center"/>
        <w:rPr>
          <w:b/>
          <w:bCs/>
          <w:sz w:val="24"/>
          <w:szCs w:val="24"/>
          <w:lang w:val="x-none"/>
        </w:rPr>
      </w:pPr>
    </w:p>
    <w:p w14:paraId="0FECB4AD" w14:textId="77777777" w:rsidR="0050140B" w:rsidRPr="00C25BE3" w:rsidRDefault="0050140B" w:rsidP="0050140B">
      <w:pPr>
        <w:tabs>
          <w:tab w:val="left" w:pos="708"/>
        </w:tabs>
        <w:jc w:val="center"/>
        <w:rPr>
          <w:b/>
          <w:bCs/>
          <w:sz w:val="22"/>
          <w:szCs w:val="22"/>
          <w:lang w:val="x-none"/>
        </w:rPr>
      </w:pPr>
      <w:r w:rsidRPr="002D21C0">
        <w:rPr>
          <w:b/>
          <w:bCs/>
          <w:sz w:val="24"/>
          <w:szCs w:val="24"/>
          <w:lang w:val="x-none"/>
        </w:rPr>
        <w:t xml:space="preserve">ACCORDO </w:t>
      </w:r>
      <w:r w:rsidRPr="00C25BE3">
        <w:rPr>
          <w:b/>
          <w:bCs/>
          <w:sz w:val="22"/>
          <w:szCs w:val="22"/>
          <w:lang w:val="x-none"/>
        </w:rPr>
        <w:t>INDIVIDUALE PER LO SVOLGIMENTO</w:t>
      </w:r>
    </w:p>
    <w:p w14:paraId="06DC0274" w14:textId="77777777" w:rsidR="0050140B" w:rsidRPr="00C25BE3" w:rsidRDefault="0050140B" w:rsidP="0050140B">
      <w:pPr>
        <w:tabs>
          <w:tab w:val="left" w:pos="708"/>
        </w:tabs>
        <w:jc w:val="center"/>
        <w:rPr>
          <w:b/>
          <w:bCs/>
          <w:sz w:val="22"/>
          <w:szCs w:val="22"/>
          <w:lang w:val="x-none"/>
        </w:rPr>
      </w:pPr>
      <w:r w:rsidRPr="00C25BE3">
        <w:rPr>
          <w:b/>
          <w:bCs/>
          <w:sz w:val="22"/>
          <w:szCs w:val="22"/>
          <w:lang w:val="x-none"/>
        </w:rPr>
        <w:t>DELL’ATTIVITA’ FORMATIVA IN MODALITA’ AGILE</w:t>
      </w:r>
    </w:p>
    <w:p w14:paraId="4156D90F" w14:textId="77777777" w:rsidR="0050140B" w:rsidRPr="00C25BE3" w:rsidRDefault="0050140B" w:rsidP="0050140B">
      <w:pPr>
        <w:tabs>
          <w:tab w:val="left" w:pos="708"/>
        </w:tabs>
        <w:ind w:left="142" w:firstLine="1418"/>
        <w:jc w:val="center"/>
        <w:rPr>
          <w:sz w:val="22"/>
          <w:szCs w:val="22"/>
          <w:lang w:val="x-none"/>
        </w:rPr>
      </w:pPr>
    </w:p>
    <w:p w14:paraId="3BD1E1C7"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lang w:val="x-none"/>
        </w:rPr>
        <w:t>TRA</w:t>
      </w:r>
    </w:p>
    <w:p w14:paraId="7DCF5426" w14:textId="77777777" w:rsidR="0050140B" w:rsidRPr="00C25BE3" w:rsidRDefault="0050140B" w:rsidP="0050140B">
      <w:pPr>
        <w:tabs>
          <w:tab w:val="left" w:pos="708"/>
        </w:tabs>
        <w:ind w:left="142" w:hanging="142"/>
        <w:jc w:val="center"/>
        <w:rPr>
          <w:b/>
          <w:bCs/>
          <w:sz w:val="22"/>
          <w:szCs w:val="22"/>
        </w:rPr>
      </w:pPr>
    </w:p>
    <w:p w14:paraId="15DC333D" w14:textId="77777777" w:rsidR="0050140B" w:rsidRPr="00C25BE3" w:rsidRDefault="0050140B" w:rsidP="0050140B">
      <w:pPr>
        <w:tabs>
          <w:tab w:val="left" w:pos="708"/>
        </w:tabs>
        <w:ind w:left="142" w:hanging="142"/>
        <w:jc w:val="both"/>
        <w:rPr>
          <w:b/>
          <w:bCs/>
          <w:sz w:val="22"/>
          <w:szCs w:val="22"/>
          <w:lang w:val="x-none"/>
        </w:rPr>
      </w:pPr>
    </w:p>
    <w:p w14:paraId="3BA66155" w14:textId="77777777" w:rsidR="0050140B" w:rsidRPr="00C25BE3" w:rsidRDefault="0050140B" w:rsidP="0050140B">
      <w:pPr>
        <w:tabs>
          <w:tab w:val="left" w:pos="708"/>
        </w:tabs>
        <w:ind w:left="142" w:hanging="142"/>
        <w:jc w:val="both"/>
        <w:rPr>
          <w:bCs/>
          <w:sz w:val="22"/>
          <w:szCs w:val="22"/>
        </w:rPr>
      </w:pPr>
      <w:r w:rsidRPr="00C25BE3">
        <w:rPr>
          <w:bCs/>
          <w:sz w:val="22"/>
          <w:szCs w:val="22"/>
          <w:lang w:val="x-none"/>
        </w:rPr>
        <w:t>Dirigente ________________</w:t>
      </w:r>
      <w:r w:rsidRPr="00C25BE3">
        <w:rPr>
          <w:bCs/>
          <w:sz w:val="22"/>
          <w:szCs w:val="22"/>
        </w:rPr>
        <w:t>____</w:t>
      </w:r>
      <w:r w:rsidRPr="00C25BE3">
        <w:rPr>
          <w:bCs/>
          <w:sz w:val="22"/>
          <w:szCs w:val="22"/>
          <w:lang w:val="x-none"/>
        </w:rPr>
        <w:t xml:space="preserve"> Direttore/Capo del </w:t>
      </w:r>
      <w:r w:rsidRPr="00C25BE3">
        <w:rPr>
          <w:bCs/>
          <w:sz w:val="22"/>
          <w:szCs w:val="22"/>
        </w:rPr>
        <w:t>______</w:t>
      </w:r>
      <w:r w:rsidRPr="00C25BE3">
        <w:rPr>
          <w:bCs/>
          <w:sz w:val="22"/>
          <w:szCs w:val="22"/>
          <w:lang w:val="x-none"/>
        </w:rPr>
        <w:t>______________(Ufficio) del ____________(ente)</w:t>
      </w:r>
      <w:r w:rsidRPr="00C25BE3">
        <w:rPr>
          <w:bCs/>
          <w:sz w:val="22"/>
          <w:szCs w:val="22"/>
        </w:rPr>
        <w:t>_</w:t>
      </w:r>
    </w:p>
    <w:p w14:paraId="78F0E03A" w14:textId="77777777" w:rsidR="0050140B" w:rsidRPr="00C25BE3" w:rsidRDefault="0050140B" w:rsidP="0050140B">
      <w:pPr>
        <w:tabs>
          <w:tab w:val="left" w:pos="708"/>
        </w:tabs>
        <w:ind w:left="142" w:hanging="142"/>
        <w:jc w:val="center"/>
        <w:rPr>
          <w:b/>
          <w:bCs/>
          <w:sz w:val="22"/>
          <w:szCs w:val="22"/>
          <w:lang w:val="x-none"/>
        </w:rPr>
      </w:pPr>
    </w:p>
    <w:p w14:paraId="4BD715EB"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lang w:val="x-none"/>
        </w:rPr>
        <w:t>E</w:t>
      </w:r>
    </w:p>
    <w:p w14:paraId="1570B429" w14:textId="77777777" w:rsidR="0050140B" w:rsidRPr="00C25BE3" w:rsidRDefault="0050140B" w:rsidP="0050140B">
      <w:pPr>
        <w:tabs>
          <w:tab w:val="left" w:pos="708"/>
        </w:tabs>
        <w:ind w:left="142" w:hanging="142"/>
        <w:jc w:val="both"/>
        <w:rPr>
          <w:sz w:val="22"/>
          <w:szCs w:val="22"/>
          <w:lang w:val="x-none"/>
        </w:rPr>
      </w:pPr>
    </w:p>
    <w:p w14:paraId="1FBC4FEE" w14:textId="77777777" w:rsidR="0050140B" w:rsidRPr="00C25BE3" w:rsidRDefault="0050140B" w:rsidP="0050140B">
      <w:pPr>
        <w:ind w:left="-142"/>
        <w:jc w:val="both"/>
        <w:rPr>
          <w:sz w:val="22"/>
          <w:szCs w:val="22"/>
          <w:lang w:val="x-none"/>
        </w:rPr>
      </w:pPr>
      <w:r w:rsidRPr="00C25BE3">
        <w:rPr>
          <w:sz w:val="22"/>
          <w:szCs w:val="22"/>
        </w:rPr>
        <w:t>Il/</w:t>
      </w:r>
      <w:r w:rsidRPr="00C25BE3">
        <w:rPr>
          <w:sz w:val="22"/>
          <w:szCs w:val="22"/>
          <w:lang w:val="x-none"/>
        </w:rPr>
        <w:t xml:space="preserve">La </w:t>
      </w:r>
      <w:r w:rsidRPr="00C25BE3">
        <w:rPr>
          <w:sz w:val="22"/>
          <w:szCs w:val="22"/>
        </w:rPr>
        <w:t>_____________________</w:t>
      </w:r>
      <w:r w:rsidRPr="00C25BE3">
        <w:rPr>
          <w:sz w:val="22"/>
          <w:szCs w:val="22"/>
          <w:lang w:val="x-none"/>
        </w:rPr>
        <w:t xml:space="preserve"> </w:t>
      </w:r>
      <w:r w:rsidRPr="00C25BE3">
        <w:rPr>
          <w:sz w:val="22"/>
          <w:szCs w:val="22"/>
        </w:rPr>
        <w:t xml:space="preserve">Nome Cognome </w:t>
      </w:r>
      <w:r w:rsidRPr="00C25BE3">
        <w:rPr>
          <w:sz w:val="22"/>
          <w:szCs w:val="22"/>
          <w:lang w:val="x-none"/>
        </w:rPr>
        <w:t>nata</w:t>
      </w:r>
      <w:r w:rsidRPr="00C25BE3">
        <w:rPr>
          <w:sz w:val="22"/>
          <w:szCs w:val="22"/>
        </w:rPr>
        <w:t>/o</w:t>
      </w:r>
      <w:r w:rsidRPr="00C25BE3">
        <w:rPr>
          <w:sz w:val="22"/>
          <w:szCs w:val="22"/>
          <w:lang w:val="x-none"/>
        </w:rPr>
        <w:t xml:space="preserve"> a</w:t>
      </w:r>
      <w:r w:rsidRPr="00C25BE3">
        <w:rPr>
          <w:sz w:val="22"/>
          <w:szCs w:val="22"/>
        </w:rPr>
        <w:t xml:space="preserve"> ______________________ </w:t>
      </w:r>
      <w:r w:rsidRPr="00C25BE3">
        <w:rPr>
          <w:sz w:val="22"/>
          <w:szCs w:val="22"/>
          <w:lang w:val="x-none"/>
        </w:rPr>
        <w:t>il</w:t>
      </w:r>
      <w:r w:rsidRPr="00C25BE3">
        <w:rPr>
          <w:sz w:val="22"/>
          <w:szCs w:val="22"/>
        </w:rPr>
        <w:t xml:space="preserve"> ____________________</w:t>
      </w:r>
      <w:r w:rsidRPr="00C25BE3">
        <w:rPr>
          <w:sz w:val="22"/>
          <w:szCs w:val="22"/>
          <w:lang w:val="x-none"/>
        </w:rPr>
        <w:t xml:space="preserve"> e in servizio presso</w:t>
      </w:r>
      <w:r w:rsidRPr="00C25BE3">
        <w:rPr>
          <w:sz w:val="22"/>
          <w:szCs w:val="22"/>
        </w:rPr>
        <w:t xml:space="preserve"> _________________________________</w:t>
      </w:r>
      <w:r w:rsidRPr="00C25BE3">
        <w:rPr>
          <w:sz w:val="22"/>
          <w:szCs w:val="22"/>
          <w:lang w:val="x-none"/>
        </w:rPr>
        <w:t xml:space="preserve"> con profilo professionale di</w:t>
      </w:r>
      <w:r w:rsidRPr="00C25BE3">
        <w:rPr>
          <w:sz w:val="22"/>
          <w:szCs w:val="22"/>
        </w:rPr>
        <w:t xml:space="preserve"> ________________</w:t>
      </w:r>
    </w:p>
    <w:p w14:paraId="1653186F" w14:textId="77777777" w:rsidR="0050140B" w:rsidRPr="00C25BE3" w:rsidRDefault="0050140B" w:rsidP="0050140B">
      <w:pPr>
        <w:tabs>
          <w:tab w:val="left" w:pos="708"/>
        </w:tabs>
        <w:ind w:left="142" w:hanging="142"/>
        <w:rPr>
          <w:sz w:val="22"/>
          <w:szCs w:val="22"/>
          <w:lang w:val="x-none"/>
        </w:rPr>
      </w:pPr>
    </w:p>
    <w:p w14:paraId="0CDD0BEE" w14:textId="77777777" w:rsidR="0050140B" w:rsidRPr="00C25BE3" w:rsidRDefault="0050140B" w:rsidP="0050140B">
      <w:pPr>
        <w:tabs>
          <w:tab w:val="left" w:pos="708"/>
        </w:tabs>
        <w:ind w:left="142" w:hanging="142"/>
        <w:jc w:val="center"/>
        <w:rPr>
          <w:b/>
          <w:bCs/>
          <w:sz w:val="22"/>
          <w:szCs w:val="22"/>
        </w:rPr>
      </w:pPr>
      <w:r w:rsidRPr="00C25BE3">
        <w:rPr>
          <w:b/>
          <w:bCs/>
          <w:sz w:val="22"/>
          <w:szCs w:val="22"/>
        </w:rPr>
        <w:t>PREMESSO CHE</w:t>
      </w:r>
    </w:p>
    <w:p w14:paraId="171F6661" w14:textId="77777777" w:rsidR="0050140B" w:rsidRPr="00C25BE3" w:rsidRDefault="0050140B" w:rsidP="0050140B">
      <w:pPr>
        <w:tabs>
          <w:tab w:val="left" w:pos="708"/>
        </w:tabs>
        <w:ind w:left="142" w:hanging="142"/>
        <w:rPr>
          <w:sz w:val="22"/>
          <w:szCs w:val="22"/>
        </w:rPr>
      </w:pPr>
    </w:p>
    <w:p w14:paraId="2AA76491" w14:textId="77777777" w:rsidR="0050140B" w:rsidRPr="00C25BE3" w:rsidRDefault="0050140B" w:rsidP="0050140B">
      <w:pPr>
        <w:suppressAutoHyphens w:val="0"/>
        <w:autoSpaceDN w:val="0"/>
        <w:adjustRightInd w:val="0"/>
        <w:jc w:val="both"/>
        <w:rPr>
          <w:rFonts w:ascii="TimesNewRomanPSMT" w:eastAsia="Times New Roman" w:hAnsi="TimesNewRomanPSMT" w:cs="TimesNewRomanPSMT"/>
          <w:sz w:val="22"/>
          <w:szCs w:val="22"/>
          <w:lang w:eastAsia="it-IT"/>
        </w:rPr>
      </w:pPr>
      <w:r w:rsidRPr="00C25BE3">
        <w:rPr>
          <w:sz w:val="22"/>
          <w:szCs w:val="22"/>
        </w:rPr>
        <w:t>Il /La dipendente ha manifestato la propria volontà</w:t>
      </w:r>
      <w:r w:rsidRPr="00C25BE3">
        <w:rPr>
          <w:rFonts w:ascii="TimesNewRomanPSMT" w:eastAsia="Times New Roman" w:hAnsi="TimesNewRomanPSMT" w:cs="TimesNewRomanPSMT"/>
          <w:sz w:val="22"/>
          <w:szCs w:val="22"/>
          <w:lang w:eastAsia="it-IT"/>
        </w:rPr>
        <w:t xml:space="preserve"> di conseguire l’obiettivo formativo della performance individuale attraverso il lavoro agile nella declinazione </w:t>
      </w:r>
      <w:r w:rsidRPr="00C25BE3">
        <w:rPr>
          <w:rFonts w:ascii="TimesNewRomanPSMT" w:eastAsia="Times New Roman" w:hAnsi="TimesNewRomanPSMT" w:cs="TimesNewRomanPSMT"/>
          <w:i/>
          <w:iCs/>
          <w:sz w:val="22"/>
          <w:szCs w:val="22"/>
          <w:lang w:eastAsia="it-IT"/>
        </w:rPr>
        <w:t>smart learning</w:t>
      </w:r>
      <w:r w:rsidRPr="00C25BE3">
        <w:rPr>
          <w:rFonts w:ascii="TimesNewRomanPSMT" w:eastAsia="Times New Roman" w:hAnsi="TimesNewRomanPSMT" w:cs="TimesNewRomanPSMT"/>
          <w:sz w:val="22"/>
          <w:szCs w:val="22"/>
          <w:lang w:eastAsia="it-IT"/>
        </w:rPr>
        <w:t xml:space="preserve"> e il Dirigente - Datore di Lavoro - ha ritenuto di</w:t>
      </w:r>
      <w:r w:rsidRPr="00C25BE3">
        <w:rPr>
          <w:sz w:val="22"/>
          <w:szCs w:val="22"/>
        </w:rPr>
        <w:t xml:space="preserve"> </w:t>
      </w:r>
      <w:r w:rsidRPr="00C25BE3">
        <w:rPr>
          <w:rFonts w:ascii="TimesNewRomanPSMT" w:eastAsia="Times New Roman" w:hAnsi="TimesNewRomanPSMT" w:cs="TimesNewRomanPSMT"/>
          <w:sz w:val="22"/>
          <w:szCs w:val="22"/>
          <w:lang w:eastAsia="it-IT"/>
        </w:rPr>
        <w:t xml:space="preserve">accogliere la richiesta della/del dipendente per tale finalità. Pertanto, nel rispetto delle norme di cui al Titolo V – Capo I del CCNL 2019/2021, al Capo III del CCNL 2022/2024, nonché dell’Atto </w:t>
      </w:r>
      <w:proofErr w:type="spellStart"/>
      <w:r w:rsidRPr="00C25BE3">
        <w:rPr>
          <w:rFonts w:ascii="TimesNewRomanPSMT" w:eastAsia="Times New Roman" w:hAnsi="TimesNewRomanPSMT" w:cs="TimesNewRomanPSMT"/>
          <w:sz w:val="22"/>
          <w:szCs w:val="22"/>
          <w:lang w:eastAsia="it-IT"/>
        </w:rPr>
        <w:t>Ricognitorio</w:t>
      </w:r>
      <w:proofErr w:type="spellEnd"/>
      <w:r w:rsidRPr="00C25BE3">
        <w:rPr>
          <w:rFonts w:ascii="TimesNewRomanPSMT" w:eastAsia="Times New Roman" w:hAnsi="TimesNewRomanPSMT" w:cs="TimesNewRomanPSMT"/>
          <w:sz w:val="22"/>
          <w:szCs w:val="22"/>
          <w:lang w:eastAsia="it-IT"/>
        </w:rPr>
        <w:t xml:space="preserve"> sul lavoro agile nell’ambito del Ministero della Difesa, della </w:t>
      </w:r>
      <w:r w:rsidRPr="00C25BE3">
        <w:rPr>
          <w:rFonts w:eastAsia="Times New Roman"/>
          <w:color w:val="000000"/>
          <w:sz w:val="22"/>
          <w:szCs w:val="22"/>
          <w:lang w:eastAsia="it-IT"/>
        </w:rPr>
        <w:t xml:space="preserve">Direttiva 16 gennaio 2025 del Ministro per la Pubblica Amministrazione </w:t>
      </w:r>
      <w:r w:rsidRPr="00C25BE3">
        <w:rPr>
          <w:rFonts w:ascii="TimesNewRomanPSMT" w:eastAsia="Times New Roman" w:hAnsi="TimesNewRomanPSMT" w:cs="TimesNewRomanPSMT"/>
          <w:sz w:val="22"/>
          <w:szCs w:val="22"/>
          <w:lang w:eastAsia="it-IT"/>
        </w:rPr>
        <w:t>nonché del CCNI sul lavoro agile – integrativo del CCNI 2024 /2026 – Ministero Difesa del 23.06.2025 ai quali integralmente si rinvia, le parti</w:t>
      </w:r>
    </w:p>
    <w:p w14:paraId="72C9D388" w14:textId="77777777" w:rsidR="0050140B" w:rsidRPr="00C25BE3" w:rsidRDefault="0050140B" w:rsidP="0050140B">
      <w:pPr>
        <w:tabs>
          <w:tab w:val="left" w:pos="708"/>
        </w:tabs>
        <w:ind w:left="142" w:hanging="142"/>
        <w:jc w:val="center"/>
        <w:rPr>
          <w:sz w:val="22"/>
          <w:szCs w:val="22"/>
        </w:rPr>
      </w:pPr>
    </w:p>
    <w:p w14:paraId="43C505D6"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lang w:val="x-none"/>
        </w:rPr>
        <w:t>CONVEN</w:t>
      </w:r>
      <w:r w:rsidRPr="00C25BE3">
        <w:rPr>
          <w:b/>
          <w:bCs/>
          <w:sz w:val="22"/>
          <w:szCs w:val="22"/>
        </w:rPr>
        <w:t xml:space="preserve">GONO </w:t>
      </w:r>
      <w:r w:rsidRPr="00C25BE3">
        <w:rPr>
          <w:b/>
          <w:bCs/>
          <w:sz w:val="22"/>
          <w:szCs w:val="22"/>
          <w:lang w:val="x-none"/>
        </w:rPr>
        <w:t>quanto segue</w:t>
      </w:r>
    </w:p>
    <w:p w14:paraId="787DBF47" w14:textId="77777777" w:rsidR="0050140B" w:rsidRPr="00C25BE3" w:rsidRDefault="0050140B" w:rsidP="0050140B">
      <w:pPr>
        <w:tabs>
          <w:tab w:val="left" w:pos="708"/>
        </w:tabs>
        <w:ind w:left="142" w:hanging="142"/>
        <w:jc w:val="center"/>
        <w:rPr>
          <w:sz w:val="22"/>
          <w:szCs w:val="22"/>
          <w:lang w:val="x-none"/>
        </w:rPr>
      </w:pPr>
    </w:p>
    <w:p w14:paraId="0B1FED26"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lang w:val="x-none"/>
        </w:rPr>
        <w:t>Art. 1</w:t>
      </w:r>
    </w:p>
    <w:p w14:paraId="62D98313"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rPr>
        <w:t>(Definizioni e generalità)</w:t>
      </w:r>
    </w:p>
    <w:p w14:paraId="4D86598D" w14:textId="77777777" w:rsidR="0050140B" w:rsidRPr="00C25BE3" w:rsidRDefault="0050140B" w:rsidP="0050140B">
      <w:pPr>
        <w:tabs>
          <w:tab w:val="left" w:pos="708"/>
        </w:tabs>
        <w:ind w:left="142" w:hanging="142"/>
        <w:jc w:val="center"/>
        <w:rPr>
          <w:sz w:val="22"/>
          <w:szCs w:val="22"/>
          <w:lang w:val="x-none"/>
        </w:rPr>
      </w:pPr>
    </w:p>
    <w:p w14:paraId="36265469" w14:textId="77777777" w:rsidR="0050140B" w:rsidRPr="00C25BE3" w:rsidRDefault="0050140B" w:rsidP="0050140B">
      <w:pPr>
        <w:suppressAutoHyphens w:val="0"/>
        <w:autoSpaceDN w:val="0"/>
        <w:adjustRightInd w:val="0"/>
        <w:jc w:val="both"/>
        <w:rPr>
          <w:rFonts w:ascii="TimesNewRomanPSMT" w:eastAsia="Times New Roman" w:hAnsi="TimesNewRomanPSMT" w:cs="TimesNewRomanPSMT"/>
          <w:sz w:val="22"/>
          <w:szCs w:val="22"/>
          <w:lang w:eastAsia="it-IT"/>
        </w:rPr>
      </w:pPr>
      <w:r w:rsidRPr="00C25BE3">
        <w:rPr>
          <w:rFonts w:ascii="TimesNewRomanPSMT" w:eastAsia="Times New Roman" w:hAnsi="TimesNewRomanPSMT" w:cs="TimesNewRomanPSMT"/>
          <w:sz w:val="22"/>
          <w:szCs w:val="22"/>
          <w:lang w:eastAsia="it-IT"/>
        </w:rPr>
        <w:t>Ai fini del presente accordo ed in coerenza con la vigente normativa in materia, per “</w:t>
      </w:r>
      <w:r w:rsidRPr="00C25BE3">
        <w:rPr>
          <w:rFonts w:ascii="TimesNewRomanPSMT" w:eastAsia="Times New Roman" w:hAnsi="TimesNewRomanPSMT" w:cs="TimesNewRomanPSMT"/>
          <w:i/>
          <w:iCs/>
          <w:sz w:val="22"/>
          <w:szCs w:val="22"/>
          <w:lang w:eastAsia="it-IT"/>
        </w:rPr>
        <w:t>smart learning</w:t>
      </w:r>
      <w:r w:rsidRPr="00C25BE3">
        <w:rPr>
          <w:rFonts w:ascii="TimesNewRomanPSMT" w:eastAsia="Times New Roman" w:hAnsi="TimesNewRomanPSMT" w:cs="TimesNewRomanPSMT"/>
          <w:sz w:val="22"/>
          <w:szCs w:val="22"/>
          <w:lang w:eastAsia="it-IT"/>
        </w:rPr>
        <w:t xml:space="preserve">” si intende una modalità </w:t>
      </w:r>
      <w:r w:rsidRPr="00C25BE3">
        <w:rPr>
          <w:rFonts w:eastAsia="Times New Roman"/>
          <w:color w:val="000000"/>
          <w:sz w:val="22"/>
          <w:szCs w:val="22"/>
          <w:lang w:eastAsia="it-IT"/>
        </w:rPr>
        <w:t xml:space="preserve">esplicativa di lavoro agile finalizzata al conseguimento dell’obiettivo della formazione del singolo dipendente, nel pieno rispetto della </w:t>
      </w:r>
      <w:r w:rsidRPr="00C25BE3">
        <w:rPr>
          <w:rFonts w:eastAsia="Times New Roman"/>
          <w:i/>
          <w:iCs/>
          <w:color w:val="000000"/>
          <w:sz w:val="22"/>
          <w:szCs w:val="22"/>
          <w:lang w:eastAsia="it-IT"/>
        </w:rPr>
        <w:t>ratio</w:t>
      </w:r>
      <w:r w:rsidRPr="00C25BE3">
        <w:rPr>
          <w:rFonts w:eastAsia="Times New Roman"/>
          <w:color w:val="000000"/>
          <w:sz w:val="22"/>
          <w:szCs w:val="22"/>
          <w:lang w:eastAsia="it-IT"/>
        </w:rPr>
        <w:t xml:space="preserve"> dell’istituto di cui all’art. 36 CCNL triennio 2019-2021 e, soprattutto, nello spirito della Direttiva 16 gennaio 2025 del Ministro per la Pubblica Amministrazione che ha individuato nella formazione del personale la leva strategica per la produzione di valore pubblico in termini di incremento delle competenze del singolo e di produttività ed efficienza dell’organizzazione. In tale ambito, le amministrazioni sono chiamate a promuovere, agevolare e misurare la formazione dei propri dipendenti avvalendosi anche della piattaforma “</w:t>
      </w:r>
      <w:proofErr w:type="spellStart"/>
      <w:r w:rsidRPr="00C25BE3">
        <w:rPr>
          <w:rFonts w:eastAsia="Times New Roman"/>
          <w:i/>
          <w:iCs/>
          <w:color w:val="000000"/>
          <w:sz w:val="22"/>
          <w:szCs w:val="22"/>
          <w:lang w:eastAsia="it-IT"/>
        </w:rPr>
        <w:t>Syllabus</w:t>
      </w:r>
      <w:proofErr w:type="spellEnd"/>
      <w:r w:rsidRPr="00C25BE3">
        <w:rPr>
          <w:rFonts w:eastAsia="Times New Roman"/>
          <w:color w:val="000000"/>
          <w:sz w:val="22"/>
          <w:szCs w:val="22"/>
          <w:lang w:eastAsia="it-IT"/>
        </w:rPr>
        <w:t>”.</w:t>
      </w:r>
    </w:p>
    <w:p w14:paraId="7780FFFB" w14:textId="77777777" w:rsidR="0050140B" w:rsidRPr="00C25BE3" w:rsidRDefault="0050140B" w:rsidP="0050140B">
      <w:pPr>
        <w:suppressAutoHyphens w:val="0"/>
        <w:autoSpaceDN w:val="0"/>
        <w:adjustRightInd w:val="0"/>
        <w:rPr>
          <w:rFonts w:ascii="TimesNewRomanPSMT" w:eastAsia="Times New Roman" w:hAnsi="TimesNewRomanPSMT" w:cs="TimesNewRomanPSMT"/>
          <w:sz w:val="22"/>
          <w:szCs w:val="22"/>
          <w:lang w:eastAsia="it-IT"/>
        </w:rPr>
      </w:pPr>
    </w:p>
    <w:p w14:paraId="2AE93719" w14:textId="77777777" w:rsidR="0050140B" w:rsidRPr="00C25BE3" w:rsidRDefault="0050140B" w:rsidP="0050140B">
      <w:pPr>
        <w:suppressAutoHyphens w:val="0"/>
        <w:autoSpaceDN w:val="0"/>
        <w:adjustRightInd w:val="0"/>
        <w:jc w:val="both"/>
        <w:rPr>
          <w:rFonts w:ascii="TimesNewRomanPSMT" w:eastAsia="Times New Roman" w:hAnsi="TimesNewRomanPSMT" w:cs="TimesNewRomanPSMT"/>
          <w:sz w:val="22"/>
          <w:szCs w:val="22"/>
          <w:lang w:eastAsia="it-IT"/>
        </w:rPr>
      </w:pPr>
      <w:r w:rsidRPr="00C25BE3">
        <w:rPr>
          <w:rFonts w:ascii="TimesNewRomanPSMT" w:eastAsia="Times New Roman" w:hAnsi="TimesNewRomanPSMT" w:cs="TimesNewRomanPSMT"/>
          <w:sz w:val="22"/>
          <w:szCs w:val="22"/>
          <w:lang w:eastAsia="it-IT"/>
        </w:rPr>
        <w:t>Lo svolgimento della prestazione formativa in modalità agile non modifica la natura del rapporto di lavoro in atto. Il/La dipendente conserva i medesimi diritti e gli obblighi nascenti dal rapporto di lavoro in presenza.</w:t>
      </w:r>
      <w:r w:rsidRPr="00C25BE3">
        <w:rPr>
          <w:sz w:val="22"/>
          <w:szCs w:val="22"/>
        </w:rPr>
        <w:t xml:space="preserve"> </w:t>
      </w:r>
    </w:p>
    <w:p w14:paraId="4FF377BF" w14:textId="77777777" w:rsidR="0050140B" w:rsidRPr="00C25BE3" w:rsidRDefault="0050140B" w:rsidP="0050140B">
      <w:pPr>
        <w:suppressAutoHyphens w:val="0"/>
        <w:autoSpaceDN w:val="0"/>
        <w:adjustRightInd w:val="0"/>
        <w:rPr>
          <w:rFonts w:ascii="TimesNewRomanPSMT" w:eastAsia="Times New Roman" w:hAnsi="TimesNewRomanPSMT" w:cs="TimesNewRomanPSMT"/>
          <w:sz w:val="22"/>
          <w:szCs w:val="22"/>
          <w:lang w:eastAsia="it-IT"/>
        </w:rPr>
      </w:pPr>
    </w:p>
    <w:p w14:paraId="4A45C708" w14:textId="77777777" w:rsidR="0050140B" w:rsidRPr="00C25BE3" w:rsidRDefault="0050140B" w:rsidP="0050140B">
      <w:pPr>
        <w:suppressAutoHyphens w:val="0"/>
        <w:autoSpaceDN w:val="0"/>
        <w:adjustRightInd w:val="0"/>
        <w:jc w:val="both"/>
        <w:rPr>
          <w:b/>
          <w:bCs/>
          <w:sz w:val="22"/>
          <w:szCs w:val="22"/>
        </w:rPr>
      </w:pPr>
      <w:r w:rsidRPr="00C25BE3">
        <w:rPr>
          <w:rFonts w:ascii="TimesNewRomanPSMT" w:eastAsia="Times New Roman" w:hAnsi="TimesNewRomanPSMT" w:cs="TimesNewRomanPSMT"/>
          <w:sz w:val="22"/>
          <w:szCs w:val="22"/>
          <w:lang w:eastAsia="it-IT"/>
        </w:rPr>
        <w:t>L’Amministrazione garantisce al personale in “</w:t>
      </w:r>
      <w:bookmarkStart w:id="5" w:name="_Hlk215741428"/>
      <w:r w:rsidRPr="00C25BE3">
        <w:rPr>
          <w:rFonts w:ascii="TimesNewRomanPSMT" w:eastAsia="Times New Roman" w:hAnsi="TimesNewRomanPSMT" w:cs="TimesNewRomanPSMT"/>
          <w:i/>
          <w:iCs/>
          <w:sz w:val="22"/>
          <w:szCs w:val="22"/>
          <w:lang w:eastAsia="it-IT"/>
        </w:rPr>
        <w:t>smart learning”</w:t>
      </w:r>
      <w:r w:rsidRPr="00C25BE3">
        <w:rPr>
          <w:rFonts w:ascii="TimesNewRomanPSMT" w:eastAsia="Times New Roman" w:hAnsi="TimesNewRomanPSMT" w:cs="TimesNewRomanPSMT"/>
          <w:sz w:val="22"/>
          <w:szCs w:val="22"/>
          <w:lang w:eastAsia="it-IT"/>
        </w:rPr>
        <w:t xml:space="preserve"> </w:t>
      </w:r>
      <w:bookmarkEnd w:id="5"/>
      <w:r w:rsidRPr="00C25BE3">
        <w:rPr>
          <w:rFonts w:ascii="TimesNewRomanPSMT" w:eastAsia="Times New Roman" w:hAnsi="TimesNewRomanPSMT" w:cs="TimesNewRomanPSMT"/>
          <w:sz w:val="22"/>
          <w:szCs w:val="22"/>
          <w:lang w:eastAsia="it-IT"/>
        </w:rPr>
        <w:t xml:space="preserve">le stesse opportunità previste per il lavoro in presenza con riferimento a progressioni di carriera, progressioni economiche, incentivazione della </w:t>
      </w:r>
      <w:r w:rsidRPr="00C25BE3">
        <w:rPr>
          <w:rFonts w:ascii="TimesNewRomanPSMT" w:eastAsia="Times New Roman" w:hAnsi="TimesNewRomanPSMT" w:cs="TimesNewRomanPSMT"/>
          <w:i/>
          <w:iCs/>
          <w:sz w:val="22"/>
          <w:szCs w:val="22"/>
          <w:lang w:eastAsia="it-IT"/>
        </w:rPr>
        <w:t>performance</w:t>
      </w:r>
      <w:r w:rsidRPr="00C25BE3">
        <w:rPr>
          <w:rFonts w:ascii="TimesNewRomanPSMT" w:eastAsia="Times New Roman" w:hAnsi="TimesNewRomanPSMT" w:cs="TimesNewRomanPSMT"/>
          <w:sz w:val="22"/>
          <w:szCs w:val="22"/>
          <w:lang w:eastAsia="it-IT"/>
        </w:rPr>
        <w:t xml:space="preserve"> e iniziative formative. </w:t>
      </w:r>
    </w:p>
    <w:p w14:paraId="71F16647" w14:textId="77777777" w:rsidR="0050140B" w:rsidRDefault="0050140B" w:rsidP="0050140B">
      <w:pPr>
        <w:suppressAutoHyphens w:val="0"/>
        <w:autoSpaceDN w:val="0"/>
        <w:adjustRightInd w:val="0"/>
        <w:jc w:val="center"/>
        <w:rPr>
          <w:b/>
          <w:bCs/>
          <w:sz w:val="22"/>
          <w:szCs w:val="22"/>
        </w:rPr>
      </w:pPr>
    </w:p>
    <w:p w14:paraId="54EDB2F8" w14:textId="77777777" w:rsidR="0050140B" w:rsidRPr="00C25BE3" w:rsidRDefault="0050140B" w:rsidP="0050140B">
      <w:pPr>
        <w:suppressAutoHyphens w:val="0"/>
        <w:autoSpaceDN w:val="0"/>
        <w:adjustRightInd w:val="0"/>
        <w:jc w:val="center"/>
        <w:rPr>
          <w:b/>
          <w:bCs/>
          <w:sz w:val="22"/>
          <w:szCs w:val="22"/>
        </w:rPr>
      </w:pPr>
    </w:p>
    <w:p w14:paraId="3DF7B3A1" w14:textId="77777777" w:rsidR="0050140B" w:rsidRPr="00C25BE3" w:rsidRDefault="0050140B" w:rsidP="0050140B">
      <w:pPr>
        <w:suppressAutoHyphens w:val="0"/>
        <w:autoSpaceDN w:val="0"/>
        <w:adjustRightInd w:val="0"/>
        <w:jc w:val="center"/>
        <w:rPr>
          <w:b/>
          <w:bCs/>
          <w:sz w:val="22"/>
          <w:szCs w:val="22"/>
        </w:rPr>
      </w:pPr>
    </w:p>
    <w:p w14:paraId="62B2F1AA" w14:textId="77777777" w:rsidR="0050140B" w:rsidRPr="00C25BE3" w:rsidRDefault="0050140B" w:rsidP="0050140B">
      <w:pPr>
        <w:suppressAutoHyphens w:val="0"/>
        <w:autoSpaceDN w:val="0"/>
        <w:adjustRightInd w:val="0"/>
        <w:jc w:val="center"/>
        <w:rPr>
          <w:b/>
          <w:bCs/>
          <w:sz w:val="22"/>
          <w:szCs w:val="22"/>
        </w:rPr>
      </w:pPr>
    </w:p>
    <w:p w14:paraId="05EE0038" w14:textId="77777777" w:rsidR="0050140B" w:rsidRPr="00C25BE3" w:rsidRDefault="0050140B" w:rsidP="0050140B">
      <w:pPr>
        <w:suppressAutoHyphens w:val="0"/>
        <w:autoSpaceDN w:val="0"/>
        <w:adjustRightInd w:val="0"/>
        <w:jc w:val="center"/>
        <w:rPr>
          <w:b/>
          <w:bCs/>
          <w:sz w:val="22"/>
          <w:szCs w:val="22"/>
        </w:rPr>
      </w:pPr>
    </w:p>
    <w:p w14:paraId="168B28AE" w14:textId="77777777" w:rsidR="0050140B" w:rsidRPr="00C25BE3" w:rsidRDefault="0050140B" w:rsidP="0050140B">
      <w:pPr>
        <w:suppressAutoHyphens w:val="0"/>
        <w:autoSpaceDN w:val="0"/>
        <w:adjustRightInd w:val="0"/>
        <w:jc w:val="center"/>
        <w:rPr>
          <w:b/>
          <w:bCs/>
          <w:sz w:val="22"/>
          <w:szCs w:val="22"/>
        </w:rPr>
      </w:pPr>
    </w:p>
    <w:p w14:paraId="73A467DC" w14:textId="77777777" w:rsidR="0050140B" w:rsidRPr="00C25BE3" w:rsidRDefault="0050140B" w:rsidP="0050140B">
      <w:pPr>
        <w:suppressAutoHyphens w:val="0"/>
        <w:autoSpaceDN w:val="0"/>
        <w:adjustRightInd w:val="0"/>
        <w:jc w:val="center"/>
        <w:rPr>
          <w:b/>
          <w:bCs/>
          <w:sz w:val="22"/>
          <w:szCs w:val="22"/>
        </w:rPr>
      </w:pPr>
      <w:r w:rsidRPr="00C25BE3">
        <w:rPr>
          <w:b/>
          <w:bCs/>
          <w:sz w:val="22"/>
          <w:szCs w:val="22"/>
        </w:rPr>
        <w:lastRenderedPageBreak/>
        <w:t>Art. 2</w:t>
      </w:r>
    </w:p>
    <w:p w14:paraId="05315C29"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lang w:val="x-none"/>
        </w:rPr>
        <w:t>(Attività lavorativa</w:t>
      </w:r>
      <w:r w:rsidRPr="00C25BE3">
        <w:rPr>
          <w:b/>
          <w:bCs/>
          <w:sz w:val="22"/>
          <w:szCs w:val="22"/>
        </w:rPr>
        <w:t>,</w:t>
      </w:r>
      <w:r w:rsidRPr="00C25BE3">
        <w:rPr>
          <w:b/>
          <w:bCs/>
          <w:sz w:val="22"/>
          <w:szCs w:val="22"/>
          <w:lang w:val="x-none"/>
        </w:rPr>
        <w:t xml:space="preserve"> modalità di esecuzione</w:t>
      </w:r>
      <w:r w:rsidRPr="00C25BE3">
        <w:rPr>
          <w:b/>
          <w:bCs/>
          <w:sz w:val="22"/>
          <w:szCs w:val="22"/>
        </w:rPr>
        <w:t>, obiettivi da raggiungere e criteri di misurazione</w:t>
      </w:r>
      <w:r w:rsidRPr="00C25BE3">
        <w:rPr>
          <w:b/>
          <w:bCs/>
          <w:sz w:val="22"/>
          <w:szCs w:val="22"/>
          <w:lang w:val="x-none"/>
        </w:rPr>
        <w:t>)</w:t>
      </w:r>
    </w:p>
    <w:p w14:paraId="51A94079" w14:textId="77777777" w:rsidR="0050140B" w:rsidRPr="00C25BE3" w:rsidRDefault="0050140B" w:rsidP="0050140B">
      <w:pPr>
        <w:tabs>
          <w:tab w:val="left" w:pos="708"/>
        </w:tabs>
        <w:ind w:left="142" w:hanging="142"/>
        <w:jc w:val="center"/>
        <w:rPr>
          <w:b/>
          <w:bCs/>
          <w:sz w:val="22"/>
          <w:szCs w:val="22"/>
          <w:lang w:val="x-none"/>
        </w:rPr>
      </w:pPr>
    </w:p>
    <w:p w14:paraId="651B48E8" w14:textId="77777777" w:rsidR="0050140B" w:rsidRPr="00C25BE3" w:rsidRDefault="0050140B" w:rsidP="0050140B">
      <w:pPr>
        <w:tabs>
          <w:tab w:val="left" w:pos="708"/>
        </w:tabs>
        <w:ind w:left="120"/>
        <w:jc w:val="both"/>
        <w:rPr>
          <w:sz w:val="22"/>
          <w:szCs w:val="22"/>
        </w:rPr>
      </w:pPr>
      <w:r w:rsidRPr="00C25BE3">
        <w:rPr>
          <w:sz w:val="22"/>
          <w:szCs w:val="22"/>
        </w:rPr>
        <w:t>Il/</w:t>
      </w:r>
      <w:r w:rsidRPr="00C25BE3">
        <w:rPr>
          <w:sz w:val="22"/>
          <w:szCs w:val="22"/>
          <w:lang w:val="x-none"/>
        </w:rPr>
        <w:t>La dipendente svolge l</w:t>
      </w:r>
      <w:r w:rsidRPr="00C25BE3">
        <w:rPr>
          <w:sz w:val="22"/>
          <w:szCs w:val="22"/>
        </w:rPr>
        <w:t>’</w:t>
      </w:r>
      <w:r w:rsidRPr="00C25BE3">
        <w:rPr>
          <w:sz w:val="22"/>
          <w:szCs w:val="22"/>
          <w:lang w:val="x-none"/>
        </w:rPr>
        <w:t>attività</w:t>
      </w:r>
      <w:r w:rsidRPr="00C25BE3">
        <w:rPr>
          <w:sz w:val="22"/>
          <w:szCs w:val="22"/>
        </w:rPr>
        <w:t xml:space="preserve"> formativa nelle</w:t>
      </w:r>
      <w:r w:rsidRPr="00C25BE3">
        <w:rPr>
          <w:sz w:val="22"/>
          <w:szCs w:val="22"/>
          <w:lang w:val="x-none"/>
        </w:rPr>
        <w:t xml:space="preserve"> seguent</w:t>
      </w:r>
      <w:r w:rsidRPr="00C25BE3">
        <w:rPr>
          <w:sz w:val="22"/>
          <w:szCs w:val="22"/>
        </w:rPr>
        <w:t>i</w:t>
      </w:r>
      <w:r w:rsidRPr="00C25BE3">
        <w:rPr>
          <w:sz w:val="22"/>
          <w:szCs w:val="22"/>
          <w:lang w:val="x-none"/>
        </w:rPr>
        <w:t xml:space="preserve"> giornate</w:t>
      </w:r>
      <w:r w:rsidRPr="00C25BE3">
        <w:rPr>
          <w:sz w:val="22"/>
          <w:szCs w:val="22"/>
        </w:rPr>
        <w:t>/settimane/</w:t>
      </w:r>
      <w:proofErr w:type="gramStart"/>
      <w:r w:rsidRPr="00C25BE3">
        <w:rPr>
          <w:sz w:val="22"/>
          <w:szCs w:val="22"/>
        </w:rPr>
        <w:t>periodi  _</w:t>
      </w:r>
      <w:proofErr w:type="gramEnd"/>
      <w:r w:rsidRPr="00C25BE3">
        <w:rPr>
          <w:sz w:val="22"/>
          <w:szCs w:val="22"/>
        </w:rPr>
        <w:t>_______________</w:t>
      </w:r>
      <w:r w:rsidRPr="00C25BE3">
        <w:rPr>
          <w:sz w:val="22"/>
          <w:szCs w:val="22"/>
          <w:lang w:val="x-none"/>
        </w:rPr>
        <w:t xml:space="preserve">, </w:t>
      </w:r>
      <w:r w:rsidRPr="00C25BE3">
        <w:rPr>
          <w:sz w:val="22"/>
          <w:szCs w:val="22"/>
        </w:rPr>
        <w:t xml:space="preserve">concordati con </w:t>
      </w:r>
      <w:r w:rsidRPr="00C25BE3">
        <w:rPr>
          <w:sz w:val="22"/>
          <w:szCs w:val="22"/>
          <w:lang w:val="x-none"/>
        </w:rPr>
        <w:t xml:space="preserve">il </w:t>
      </w:r>
      <w:r w:rsidRPr="00C25BE3">
        <w:rPr>
          <w:sz w:val="22"/>
          <w:szCs w:val="22"/>
        </w:rPr>
        <w:t xml:space="preserve">Dirigente </w:t>
      </w:r>
      <w:r w:rsidRPr="00C25BE3">
        <w:rPr>
          <w:sz w:val="22"/>
          <w:szCs w:val="22"/>
          <w:lang w:val="x-none"/>
        </w:rPr>
        <w:t>dell’</w:t>
      </w:r>
      <w:r w:rsidRPr="00C25BE3">
        <w:rPr>
          <w:sz w:val="22"/>
          <w:szCs w:val="22"/>
        </w:rPr>
        <w:t xml:space="preserve">Ufficio </w:t>
      </w:r>
      <w:r w:rsidRPr="00C25BE3">
        <w:rPr>
          <w:sz w:val="22"/>
          <w:szCs w:val="22"/>
          <w:lang w:val="x-none"/>
        </w:rPr>
        <w:t>di appartenenza</w:t>
      </w:r>
      <w:r w:rsidRPr="00C25BE3">
        <w:rPr>
          <w:sz w:val="22"/>
          <w:szCs w:val="22"/>
        </w:rPr>
        <w:t xml:space="preserve">. </w:t>
      </w:r>
    </w:p>
    <w:p w14:paraId="62C8DC26" w14:textId="77777777" w:rsidR="0050140B" w:rsidRPr="00C25BE3" w:rsidRDefault="0050140B" w:rsidP="0050140B">
      <w:pPr>
        <w:tabs>
          <w:tab w:val="left" w:pos="4219"/>
        </w:tabs>
        <w:ind w:left="120"/>
        <w:jc w:val="both"/>
        <w:rPr>
          <w:sz w:val="22"/>
          <w:szCs w:val="22"/>
        </w:rPr>
      </w:pPr>
      <w:r w:rsidRPr="00C25BE3">
        <w:rPr>
          <w:sz w:val="22"/>
          <w:szCs w:val="22"/>
        </w:rPr>
        <w:tab/>
      </w:r>
    </w:p>
    <w:p w14:paraId="4EB27EE9" w14:textId="77777777" w:rsidR="0050140B" w:rsidRPr="00C25BE3" w:rsidRDefault="0050140B" w:rsidP="0050140B">
      <w:pPr>
        <w:tabs>
          <w:tab w:val="left" w:pos="708"/>
        </w:tabs>
        <w:ind w:left="142" w:hanging="142"/>
        <w:jc w:val="center"/>
        <w:rPr>
          <w:b/>
          <w:bCs/>
          <w:sz w:val="22"/>
          <w:szCs w:val="22"/>
        </w:rPr>
      </w:pPr>
      <w:r w:rsidRPr="00C25BE3">
        <w:rPr>
          <w:b/>
          <w:bCs/>
          <w:sz w:val="22"/>
          <w:szCs w:val="22"/>
          <w:lang w:val="x-none"/>
        </w:rPr>
        <w:t xml:space="preserve">Art. </w:t>
      </w:r>
      <w:r w:rsidRPr="00C25BE3">
        <w:rPr>
          <w:b/>
          <w:bCs/>
          <w:sz w:val="22"/>
          <w:szCs w:val="22"/>
        </w:rPr>
        <w:t>3</w:t>
      </w:r>
    </w:p>
    <w:p w14:paraId="30BB9A12"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lang w:val="x-none"/>
        </w:rPr>
        <w:t xml:space="preserve"> (Strumenti di lavoro e avvertenze)</w:t>
      </w:r>
    </w:p>
    <w:p w14:paraId="28126DD2" w14:textId="77777777" w:rsidR="0050140B" w:rsidRPr="00C25BE3" w:rsidRDefault="0050140B" w:rsidP="0050140B">
      <w:pPr>
        <w:tabs>
          <w:tab w:val="left" w:pos="708"/>
        </w:tabs>
        <w:ind w:left="142" w:hanging="142"/>
        <w:jc w:val="center"/>
        <w:rPr>
          <w:sz w:val="22"/>
          <w:szCs w:val="22"/>
          <w:lang w:val="x-none"/>
        </w:rPr>
      </w:pPr>
    </w:p>
    <w:p w14:paraId="660BDD7D" w14:textId="77777777" w:rsidR="0050140B" w:rsidRPr="00C25BE3" w:rsidRDefault="0050140B" w:rsidP="0050140B">
      <w:pPr>
        <w:tabs>
          <w:tab w:val="left" w:pos="708"/>
        </w:tabs>
        <w:ind w:left="142" w:hanging="142"/>
        <w:jc w:val="both"/>
        <w:rPr>
          <w:b/>
          <w:sz w:val="22"/>
          <w:szCs w:val="22"/>
        </w:rPr>
      </w:pPr>
      <w:r w:rsidRPr="00C25BE3">
        <w:rPr>
          <w:sz w:val="22"/>
          <w:szCs w:val="22"/>
        </w:rPr>
        <w:t xml:space="preserve">  Il/</w:t>
      </w:r>
      <w:r w:rsidRPr="00C25BE3">
        <w:rPr>
          <w:sz w:val="22"/>
          <w:szCs w:val="22"/>
          <w:lang w:val="x-none"/>
        </w:rPr>
        <w:t xml:space="preserve">La dipendente </w:t>
      </w:r>
      <w:r w:rsidRPr="00C25BE3">
        <w:rPr>
          <w:sz w:val="22"/>
          <w:szCs w:val="22"/>
        </w:rPr>
        <w:t>è autorizzato/a ad utilizzare la dotazione strumentale a qualunque titolo in suo possesso.</w:t>
      </w:r>
      <w:r w:rsidRPr="00C25BE3">
        <w:rPr>
          <w:b/>
          <w:sz w:val="22"/>
          <w:szCs w:val="22"/>
        </w:rPr>
        <w:t xml:space="preserve"> </w:t>
      </w:r>
    </w:p>
    <w:p w14:paraId="703CFA32" w14:textId="77777777" w:rsidR="0050140B" w:rsidRPr="00C25BE3" w:rsidRDefault="0050140B" w:rsidP="0050140B">
      <w:pPr>
        <w:tabs>
          <w:tab w:val="left" w:pos="708"/>
        </w:tabs>
        <w:ind w:left="142" w:hanging="142"/>
        <w:jc w:val="both"/>
        <w:rPr>
          <w:b/>
          <w:sz w:val="22"/>
          <w:szCs w:val="22"/>
        </w:rPr>
      </w:pPr>
    </w:p>
    <w:p w14:paraId="6E573EAE" w14:textId="77777777" w:rsidR="0050140B" w:rsidRPr="00C25BE3" w:rsidRDefault="0050140B" w:rsidP="0050140B">
      <w:pPr>
        <w:tabs>
          <w:tab w:val="left" w:pos="708"/>
        </w:tabs>
        <w:ind w:left="142" w:hanging="142"/>
        <w:jc w:val="center"/>
        <w:rPr>
          <w:b/>
          <w:bCs/>
          <w:sz w:val="22"/>
          <w:szCs w:val="22"/>
        </w:rPr>
      </w:pPr>
      <w:r w:rsidRPr="00C25BE3">
        <w:rPr>
          <w:b/>
          <w:bCs/>
          <w:sz w:val="22"/>
          <w:szCs w:val="22"/>
          <w:lang w:val="x-none"/>
        </w:rPr>
        <w:t xml:space="preserve">Art. </w:t>
      </w:r>
      <w:r w:rsidRPr="00C25BE3">
        <w:rPr>
          <w:b/>
          <w:bCs/>
          <w:sz w:val="22"/>
          <w:szCs w:val="22"/>
        </w:rPr>
        <w:t>4</w:t>
      </w:r>
    </w:p>
    <w:p w14:paraId="240C966B" w14:textId="77777777" w:rsidR="0050140B" w:rsidRPr="00C25BE3" w:rsidRDefault="0050140B" w:rsidP="0050140B">
      <w:pPr>
        <w:tabs>
          <w:tab w:val="left" w:pos="708"/>
        </w:tabs>
        <w:ind w:left="142" w:hanging="142"/>
        <w:jc w:val="center"/>
        <w:rPr>
          <w:b/>
          <w:bCs/>
          <w:sz w:val="22"/>
          <w:szCs w:val="22"/>
          <w:lang w:val="x-none"/>
        </w:rPr>
      </w:pPr>
      <w:r w:rsidRPr="00C25BE3">
        <w:rPr>
          <w:b/>
          <w:bCs/>
          <w:sz w:val="22"/>
          <w:szCs w:val="22"/>
          <w:lang w:val="x-none"/>
        </w:rPr>
        <w:t xml:space="preserve"> (Durata)</w:t>
      </w:r>
    </w:p>
    <w:p w14:paraId="11F34E6E" w14:textId="77777777" w:rsidR="0050140B" w:rsidRPr="00C25BE3" w:rsidRDefault="0050140B" w:rsidP="0050140B">
      <w:pPr>
        <w:tabs>
          <w:tab w:val="left" w:pos="708"/>
        </w:tabs>
        <w:ind w:left="142" w:hanging="142"/>
        <w:jc w:val="center"/>
        <w:rPr>
          <w:sz w:val="22"/>
          <w:szCs w:val="22"/>
          <w:lang w:val="x-none"/>
        </w:rPr>
      </w:pPr>
    </w:p>
    <w:p w14:paraId="3E149758" w14:textId="77777777" w:rsidR="0050140B" w:rsidRPr="00C25BE3" w:rsidRDefault="0050140B" w:rsidP="0050140B">
      <w:pPr>
        <w:tabs>
          <w:tab w:val="left" w:pos="708"/>
        </w:tabs>
        <w:ind w:left="142" w:hanging="142"/>
        <w:jc w:val="both"/>
        <w:rPr>
          <w:sz w:val="22"/>
          <w:szCs w:val="22"/>
        </w:rPr>
      </w:pPr>
      <w:r w:rsidRPr="00C25BE3">
        <w:rPr>
          <w:sz w:val="22"/>
          <w:szCs w:val="22"/>
        </w:rPr>
        <w:t xml:space="preserve">  </w:t>
      </w:r>
      <w:r w:rsidRPr="00C25BE3">
        <w:rPr>
          <w:sz w:val="22"/>
          <w:szCs w:val="22"/>
          <w:lang w:val="x-none"/>
        </w:rPr>
        <w:t xml:space="preserve">Il presente </w:t>
      </w:r>
      <w:r w:rsidRPr="00C25BE3">
        <w:rPr>
          <w:sz w:val="22"/>
          <w:szCs w:val="22"/>
        </w:rPr>
        <w:t>accordo</w:t>
      </w:r>
      <w:r w:rsidRPr="00C25BE3">
        <w:rPr>
          <w:sz w:val="22"/>
          <w:szCs w:val="22"/>
          <w:lang w:val="x-none"/>
        </w:rPr>
        <w:t xml:space="preserve"> decorre dal</w:t>
      </w:r>
      <w:r w:rsidRPr="00C25BE3">
        <w:rPr>
          <w:sz w:val="22"/>
          <w:szCs w:val="22"/>
        </w:rPr>
        <w:t xml:space="preserve">la data della sottoscrizione sino </w:t>
      </w:r>
      <w:r w:rsidRPr="00C25BE3">
        <w:rPr>
          <w:sz w:val="22"/>
          <w:szCs w:val="22"/>
          <w:lang w:val="x-none"/>
        </w:rPr>
        <w:t xml:space="preserve">alla data </w:t>
      </w:r>
      <w:r w:rsidRPr="00C25BE3">
        <w:rPr>
          <w:sz w:val="22"/>
          <w:szCs w:val="22"/>
        </w:rPr>
        <w:t xml:space="preserve">del _______________ (raggiungimento obiettivo formativo). </w:t>
      </w:r>
    </w:p>
    <w:p w14:paraId="36FEEC74" w14:textId="77777777" w:rsidR="0050140B" w:rsidRPr="00C25BE3" w:rsidRDefault="0050140B" w:rsidP="0050140B">
      <w:pPr>
        <w:tabs>
          <w:tab w:val="left" w:pos="708"/>
          <w:tab w:val="left" w:pos="791"/>
        </w:tabs>
        <w:ind w:left="60"/>
        <w:rPr>
          <w:b/>
          <w:bCs/>
          <w:sz w:val="22"/>
          <w:szCs w:val="22"/>
          <w:lang w:val="x-none"/>
        </w:rPr>
      </w:pPr>
      <w:r w:rsidRPr="00C25BE3">
        <w:rPr>
          <w:b/>
          <w:bCs/>
          <w:sz w:val="22"/>
          <w:szCs w:val="22"/>
          <w:lang w:val="x-none"/>
        </w:rPr>
        <w:tab/>
      </w:r>
    </w:p>
    <w:p w14:paraId="6CC1DDAD" w14:textId="77777777" w:rsidR="0050140B" w:rsidRPr="00C25BE3" w:rsidRDefault="0050140B" w:rsidP="0050140B">
      <w:pPr>
        <w:tabs>
          <w:tab w:val="left" w:pos="708"/>
          <w:tab w:val="left" w:pos="4229"/>
        </w:tabs>
        <w:ind w:left="60"/>
        <w:rPr>
          <w:b/>
          <w:bCs/>
          <w:sz w:val="22"/>
          <w:szCs w:val="22"/>
        </w:rPr>
      </w:pPr>
      <w:r w:rsidRPr="00C25BE3">
        <w:rPr>
          <w:b/>
          <w:bCs/>
          <w:sz w:val="22"/>
          <w:szCs w:val="22"/>
          <w:lang w:val="x-none"/>
        </w:rPr>
        <w:tab/>
      </w:r>
      <w:r>
        <w:rPr>
          <w:b/>
          <w:bCs/>
          <w:sz w:val="22"/>
          <w:szCs w:val="22"/>
          <w:lang w:val="x-none"/>
        </w:rPr>
        <w:tab/>
      </w:r>
      <w:r w:rsidRPr="00C25BE3">
        <w:rPr>
          <w:b/>
          <w:bCs/>
          <w:sz w:val="22"/>
          <w:szCs w:val="22"/>
          <w:lang w:val="x-none"/>
        </w:rPr>
        <w:t xml:space="preserve">Art. </w:t>
      </w:r>
      <w:r w:rsidRPr="00C25BE3">
        <w:rPr>
          <w:b/>
          <w:bCs/>
          <w:sz w:val="22"/>
          <w:szCs w:val="22"/>
        </w:rPr>
        <w:t>5</w:t>
      </w:r>
    </w:p>
    <w:p w14:paraId="6462373F" w14:textId="77777777" w:rsidR="0050140B" w:rsidRPr="00C25BE3" w:rsidRDefault="0050140B" w:rsidP="0050140B">
      <w:pPr>
        <w:tabs>
          <w:tab w:val="left" w:pos="708"/>
        </w:tabs>
        <w:ind w:left="60"/>
        <w:jc w:val="center"/>
        <w:rPr>
          <w:b/>
          <w:bCs/>
          <w:sz w:val="22"/>
          <w:szCs w:val="22"/>
          <w:lang w:val="x-none"/>
        </w:rPr>
      </w:pPr>
      <w:r w:rsidRPr="00C25BE3">
        <w:rPr>
          <w:b/>
          <w:bCs/>
          <w:sz w:val="22"/>
          <w:szCs w:val="22"/>
          <w:lang w:val="x-none"/>
        </w:rPr>
        <w:t xml:space="preserve"> (Facoltà di recesso)</w:t>
      </w:r>
    </w:p>
    <w:p w14:paraId="26EE6067" w14:textId="77777777" w:rsidR="0050140B" w:rsidRPr="00C25BE3" w:rsidRDefault="0050140B" w:rsidP="0050140B">
      <w:pPr>
        <w:tabs>
          <w:tab w:val="left" w:pos="4026"/>
        </w:tabs>
        <w:ind w:left="60"/>
        <w:jc w:val="both"/>
        <w:rPr>
          <w:sz w:val="22"/>
          <w:szCs w:val="22"/>
          <w:lang w:val="x-none"/>
        </w:rPr>
      </w:pPr>
      <w:r w:rsidRPr="00C25BE3">
        <w:rPr>
          <w:sz w:val="22"/>
          <w:szCs w:val="22"/>
          <w:lang w:val="x-none"/>
        </w:rPr>
        <w:tab/>
      </w:r>
    </w:p>
    <w:p w14:paraId="21F51434" w14:textId="77777777" w:rsidR="0050140B" w:rsidRPr="00C25BE3" w:rsidRDefault="0050140B" w:rsidP="0050140B">
      <w:pPr>
        <w:ind w:left="62"/>
        <w:jc w:val="both"/>
        <w:rPr>
          <w:sz w:val="22"/>
          <w:szCs w:val="22"/>
        </w:rPr>
      </w:pPr>
      <w:r w:rsidRPr="00C25BE3">
        <w:rPr>
          <w:sz w:val="22"/>
          <w:szCs w:val="22"/>
        </w:rPr>
        <w:t>Il recesso deve avvenire con un termine non inferiore a 30 giorni salvo le ipotesi di giustificato motivo.</w:t>
      </w:r>
    </w:p>
    <w:p w14:paraId="5214DEFD" w14:textId="77777777" w:rsidR="0050140B" w:rsidRPr="00C25BE3" w:rsidRDefault="0050140B" w:rsidP="0050140B">
      <w:pPr>
        <w:ind w:left="62"/>
        <w:jc w:val="both"/>
        <w:rPr>
          <w:sz w:val="22"/>
          <w:szCs w:val="22"/>
          <w:lang w:val="x-none"/>
        </w:rPr>
      </w:pPr>
      <w:r w:rsidRPr="00C25BE3">
        <w:rPr>
          <w:sz w:val="22"/>
          <w:szCs w:val="22"/>
          <w:lang w:val="x-none"/>
        </w:rPr>
        <w:t xml:space="preserve">Il recesso ha effetto dal momento in cui la relativa comunicazione perviene al destinatario. </w:t>
      </w:r>
    </w:p>
    <w:p w14:paraId="05BB706C" w14:textId="77777777" w:rsidR="0050140B" w:rsidRPr="00C25BE3" w:rsidRDefault="0050140B" w:rsidP="0050140B">
      <w:pPr>
        <w:ind w:left="62"/>
        <w:jc w:val="both"/>
        <w:rPr>
          <w:sz w:val="22"/>
          <w:szCs w:val="22"/>
        </w:rPr>
      </w:pPr>
      <w:r w:rsidRPr="00C25BE3">
        <w:rPr>
          <w:sz w:val="22"/>
          <w:szCs w:val="22"/>
        </w:rPr>
        <w:t xml:space="preserve">Le modalità di recesso sono indicate nei </w:t>
      </w:r>
      <w:r w:rsidRPr="00C25BE3">
        <w:rPr>
          <w:sz w:val="22"/>
          <w:szCs w:val="22"/>
          <w:lang w:val="x-none"/>
        </w:rPr>
        <w:t xml:space="preserve">paragrafi </w:t>
      </w:r>
      <w:r w:rsidRPr="00C25BE3">
        <w:rPr>
          <w:sz w:val="22"/>
          <w:szCs w:val="22"/>
        </w:rPr>
        <w:t>20</w:t>
      </w:r>
      <w:r w:rsidRPr="00C25BE3">
        <w:rPr>
          <w:sz w:val="22"/>
          <w:szCs w:val="22"/>
          <w:lang w:val="x-none"/>
        </w:rPr>
        <w:t xml:space="preserve"> e 2</w:t>
      </w:r>
      <w:r w:rsidRPr="00C25BE3">
        <w:rPr>
          <w:sz w:val="22"/>
          <w:szCs w:val="22"/>
        </w:rPr>
        <w:t>1</w:t>
      </w:r>
      <w:r w:rsidRPr="00C25BE3">
        <w:rPr>
          <w:sz w:val="22"/>
          <w:szCs w:val="22"/>
          <w:lang w:val="x-none"/>
        </w:rPr>
        <w:t xml:space="preserve"> dell’Atto</w:t>
      </w:r>
      <w:r w:rsidRPr="00C25BE3">
        <w:rPr>
          <w:sz w:val="22"/>
          <w:szCs w:val="22"/>
        </w:rPr>
        <w:t xml:space="preserve"> </w:t>
      </w:r>
      <w:proofErr w:type="spellStart"/>
      <w:r w:rsidRPr="00C25BE3">
        <w:rPr>
          <w:sz w:val="22"/>
          <w:szCs w:val="22"/>
        </w:rPr>
        <w:t>Ricognitorio</w:t>
      </w:r>
      <w:proofErr w:type="spellEnd"/>
      <w:r w:rsidRPr="00C25BE3">
        <w:rPr>
          <w:sz w:val="22"/>
          <w:szCs w:val="22"/>
        </w:rPr>
        <w:t>.</w:t>
      </w:r>
    </w:p>
    <w:p w14:paraId="02D490EA" w14:textId="77777777" w:rsidR="0050140B" w:rsidRPr="00C25BE3" w:rsidRDefault="0050140B" w:rsidP="0050140B">
      <w:pPr>
        <w:ind w:left="60"/>
        <w:jc w:val="both"/>
        <w:rPr>
          <w:sz w:val="22"/>
          <w:szCs w:val="22"/>
          <w:lang w:val="x-none"/>
        </w:rPr>
      </w:pPr>
      <w:r w:rsidRPr="00C25BE3">
        <w:rPr>
          <w:sz w:val="22"/>
          <w:szCs w:val="22"/>
        </w:rPr>
        <w:t>Esercitata la facoltà di recesso secondo le predette modalità, il/la dipendente espleta</w:t>
      </w:r>
      <w:r w:rsidRPr="00C25BE3">
        <w:rPr>
          <w:sz w:val="22"/>
          <w:szCs w:val="22"/>
          <w:lang w:val="x-none"/>
        </w:rPr>
        <w:t xml:space="preserve"> la sua prestazione lavorativa nel luogo e secondo l’orario consueti. </w:t>
      </w:r>
    </w:p>
    <w:p w14:paraId="2FC824E5" w14:textId="77777777" w:rsidR="0050140B" w:rsidRPr="00C25BE3" w:rsidRDefault="0050140B" w:rsidP="0050140B">
      <w:pPr>
        <w:tabs>
          <w:tab w:val="left" w:pos="708"/>
        </w:tabs>
        <w:ind w:left="60"/>
        <w:jc w:val="center"/>
        <w:rPr>
          <w:b/>
          <w:bCs/>
          <w:sz w:val="22"/>
          <w:szCs w:val="22"/>
          <w:lang w:val="x-none"/>
        </w:rPr>
      </w:pPr>
    </w:p>
    <w:p w14:paraId="2C3C2E66" w14:textId="77777777" w:rsidR="0050140B" w:rsidRPr="00C25BE3" w:rsidRDefault="0050140B" w:rsidP="0050140B">
      <w:pPr>
        <w:tabs>
          <w:tab w:val="left" w:pos="708"/>
        </w:tabs>
        <w:ind w:left="60"/>
        <w:jc w:val="center"/>
        <w:rPr>
          <w:b/>
          <w:bCs/>
          <w:sz w:val="22"/>
          <w:szCs w:val="22"/>
          <w:lang w:val="x-none"/>
        </w:rPr>
      </w:pPr>
      <w:r w:rsidRPr="00C25BE3">
        <w:rPr>
          <w:b/>
          <w:bCs/>
          <w:sz w:val="22"/>
          <w:szCs w:val="22"/>
          <w:lang w:val="x-none"/>
        </w:rPr>
        <w:t xml:space="preserve">Art. </w:t>
      </w:r>
      <w:r w:rsidRPr="00C25BE3">
        <w:rPr>
          <w:b/>
          <w:bCs/>
          <w:sz w:val="22"/>
          <w:szCs w:val="22"/>
        </w:rPr>
        <w:t>6</w:t>
      </w:r>
    </w:p>
    <w:p w14:paraId="1BCCDB4B" w14:textId="77777777" w:rsidR="0050140B" w:rsidRPr="00C25BE3" w:rsidRDefault="0050140B" w:rsidP="0050140B">
      <w:pPr>
        <w:tabs>
          <w:tab w:val="left" w:pos="708"/>
        </w:tabs>
        <w:ind w:left="60"/>
        <w:jc w:val="center"/>
        <w:rPr>
          <w:b/>
          <w:bCs/>
          <w:sz w:val="22"/>
          <w:szCs w:val="22"/>
          <w:lang w:val="x-none"/>
        </w:rPr>
      </w:pPr>
      <w:r w:rsidRPr="00C25BE3">
        <w:rPr>
          <w:b/>
          <w:bCs/>
          <w:sz w:val="22"/>
          <w:szCs w:val="22"/>
          <w:lang w:val="x-none"/>
        </w:rPr>
        <w:t xml:space="preserve"> (Trattamento giuridico ed economico)</w:t>
      </w:r>
    </w:p>
    <w:p w14:paraId="1D0596BA" w14:textId="77777777" w:rsidR="0050140B" w:rsidRPr="00C25BE3" w:rsidRDefault="0050140B" w:rsidP="0050140B">
      <w:pPr>
        <w:tabs>
          <w:tab w:val="left" w:pos="708"/>
        </w:tabs>
        <w:ind w:left="60"/>
        <w:jc w:val="both"/>
        <w:rPr>
          <w:sz w:val="22"/>
          <w:szCs w:val="22"/>
          <w:lang w:val="x-none"/>
        </w:rPr>
      </w:pPr>
    </w:p>
    <w:p w14:paraId="7A74262C" w14:textId="77777777" w:rsidR="0050140B" w:rsidRPr="00C25BE3" w:rsidRDefault="0050140B" w:rsidP="0050140B">
      <w:pPr>
        <w:tabs>
          <w:tab w:val="left" w:pos="708"/>
        </w:tabs>
        <w:ind w:left="60"/>
        <w:jc w:val="both"/>
        <w:rPr>
          <w:sz w:val="22"/>
          <w:szCs w:val="22"/>
        </w:rPr>
      </w:pPr>
      <w:r w:rsidRPr="00C25BE3">
        <w:rPr>
          <w:sz w:val="22"/>
          <w:szCs w:val="22"/>
          <w:lang w:val="x-none"/>
        </w:rPr>
        <w:t xml:space="preserve">Per effetto della distribuzione flessibile del tempo di lavoro, in relazione alle giornate di </w:t>
      </w:r>
      <w:r w:rsidRPr="00C25BE3">
        <w:rPr>
          <w:sz w:val="22"/>
          <w:szCs w:val="22"/>
        </w:rPr>
        <w:t>“</w:t>
      </w:r>
      <w:r w:rsidRPr="00C25BE3">
        <w:rPr>
          <w:rFonts w:ascii="TimesNewRomanPSMT" w:eastAsia="Times New Roman" w:hAnsi="TimesNewRomanPSMT" w:cs="TimesNewRomanPSMT"/>
          <w:i/>
          <w:iCs/>
          <w:sz w:val="22"/>
          <w:szCs w:val="22"/>
          <w:lang w:eastAsia="it-IT"/>
        </w:rPr>
        <w:t>smart learning”</w:t>
      </w:r>
      <w:r w:rsidRPr="00C25BE3">
        <w:rPr>
          <w:rFonts w:ascii="TimesNewRomanPSMT" w:eastAsia="Times New Roman" w:hAnsi="TimesNewRomanPSMT" w:cs="TimesNewRomanPSMT"/>
          <w:sz w:val="22"/>
          <w:szCs w:val="22"/>
          <w:lang w:eastAsia="it-IT"/>
        </w:rPr>
        <w:t xml:space="preserve"> </w:t>
      </w:r>
      <w:r w:rsidRPr="00C25BE3">
        <w:rPr>
          <w:sz w:val="22"/>
          <w:szCs w:val="22"/>
          <w:lang w:val="x-none"/>
        </w:rPr>
        <w:t xml:space="preserve"> non è riconosciuto il</w:t>
      </w:r>
      <w:r w:rsidRPr="00C25BE3">
        <w:rPr>
          <w:sz w:val="22"/>
          <w:szCs w:val="22"/>
        </w:rPr>
        <w:t xml:space="preserve"> trattamento di</w:t>
      </w:r>
      <w:r w:rsidRPr="00C25BE3">
        <w:rPr>
          <w:sz w:val="22"/>
          <w:szCs w:val="22"/>
          <w:lang w:val="x-none"/>
        </w:rPr>
        <w:t xml:space="preserve"> trasferta</w:t>
      </w:r>
      <w:r w:rsidRPr="00C25BE3">
        <w:rPr>
          <w:sz w:val="22"/>
          <w:szCs w:val="22"/>
        </w:rPr>
        <w:t>, lavoro disagiato, lavoro svolto in condizioni di rischio</w:t>
      </w:r>
      <w:r w:rsidRPr="00C25BE3">
        <w:rPr>
          <w:sz w:val="22"/>
          <w:szCs w:val="22"/>
          <w:lang w:val="x-none"/>
        </w:rPr>
        <w:t xml:space="preserve"> e non sono configurabili prestazioni di lavoro straordinario, </w:t>
      </w:r>
      <w:r w:rsidRPr="00C25BE3">
        <w:rPr>
          <w:sz w:val="22"/>
          <w:szCs w:val="22"/>
        </w:rPr>
        <w:t>né altra forma di indennità legata alla prestazione lavorativa.</w:t>
      </w:r>
    </w:p>
    <w:p w14:paraId="54E9668F" w14:textId="77777777" w:rsidR="0050140B" w:rsidRPr="00C25BE3" w:rsidRDefault="0050140B" w:rsidP="0050140B">
      <w:pPr>
        <w:tabs>
          <w:tab w:val="left" w:pos="708"/>
        </w:tabs>
        <w:ind w:left="60"/>
        <w:jc w:val="both"/>
        <w:rPr>
          <w:sz w:val="22"/>
          <w:szCs w:val="22"/>
        </w:rPr>
      </w:pPr>
    </w:p>
    <w:p w14:paraId="19107077" w14:textId="77777777" w:rsidR="0050140B" w:rsidRPr="00C25BE3" w:rsidRDefault="0050140B" w:rsidP="0050140B">
      <w:pPr>
        <w:jc w:val="both"/>
        <w:rPr>
          <w:sz w:val="22"/>
          <w:szCs w:val="22"/>
        </w:rPr>
      </w:pPr>
      <w:r w:rsidRPr="00C25BE3">
        <w:rPr>
          <w:rFonts w:eastAsia="Times New Roman"/>
          <w:color w:val="000000"/>
          <w:sz w:val="22"/>
          <w:szCs w:val="22"/>
          <w:lang w:eastAsia="it-IT"/>
        </w:rPr>
        <w:t>E’, altresì, confermato l’imprescindibile rispetto del diritto del lavoratore ad un periodo di riposo consecutivo giornaliero non inferiore a 11 ore previsto dall’art. 17, comma 6, del CCNL 2016/2018.</w:t>
      </w:r>
      <w:r w:rsidRPr="00C25BE3">
        <w:rPr>
          <w:sz w:val="22"/>
          <w:szCs w:val="22"/>
        </w:rPr>
        <w:t xml:space="preserve"> </w:t>
      </w:r>
    </w:p>
    <w:p w14:paraId="26B74A04" w14:textId="77777777" w:rsidR="0050140B" w:rsidRPr="00C25BE3" w:rsidRDefault="0050140B" w:rsidP="0050140B">
      <w:pPr>
        <w:jc w:val="both"/>
        <w:rPr>
          <w:sz w:val="22"/>
          <w:szCs w:val="22"/>
        </w:rPr>
      </w:pPr>
    </w:p>
    <w:p w14:paraId="609F4B8D" w14:textId="77777777" w:rsidR="0050140B" w:rsidRPr="00C25BE3" w:rsidRDefault="0050140B" w:rsidP="0050140B">
      <w:pPr>
        <w:tabs>
          <w:tab w:val="left" w:pos="708"/>
        </w:tabs>
        <w:ind w:left="60"/>
        <w:jc w:val="both"/>
        <w:rPr>
          <w:sz w:val="22"/>
          <w:szCs w:val="22"/>
        </w:rPr>
      </w:pPr>
      <w:r w:rsidRPr="00C25BE3">
        <w:rPr>
          <w:sz w:val="22"/>
          <w:szCs w:val="22"/>
        </w:rPr>
        <w:t xml:space="preserve">E’ prevista l’erogazione del buono pasto quando il dipendente effettui in </w:t>
      </w:r>
      <w:r w:rsidRPr="00C25BE3">
        <w:rPr>
          <w:i/>
          <w:iCs/>
          <w:sz w:val="22"/>
          <w:szCs w:val="22"/>
        </w:rPr>
        <w:t>smart-learning</w:t>
      </w:r>
      <w:r w:rsidRPr="00C25BE3">
        <w:rPr>
          <w:sz w:val="22"/>
          <w:szCs w:val="22"/>
        </w:rPr>
        <w:t xml:space="preserve"> un orario, convenzionale, superiore alle sei ore, che se fosse stato reso in presenza avrebbe fatto maturare la pausa e il diritto alla mensa /buono pasto. In caso di un orario di sole sei ore non avrà diritto al buono pasto. Non avrà diritto, altresì, al buono pasto anche nel caso in cui, pur avendo un orario superiore alle sei ore, il dipendente usufruisca di un permesso che riduca l’orario a sei ore. </w:t>
      </w:r>
    </w:p>
    <w:p w14:paraId="5A2240BB" w14:textId="77777777" w:rsidR="0050140B" w:rsidRPr="00C25BE3" w:rsidRDefault="0050140B" w:rsidP="0050140B">
      <w:pPr>
        <w:tabs>
          <w:tab w:val="left" w:pos="708"/>
        </w:tabs>
        <w:ind w:left="60"/>
        <w:jc w:val="both"/>
        <w:rPr>
          <w:sz w:val="22"/>
          <w:szCs w:val="22"/>
          <w:lang w:val="x-none"/>
        </w:rPr>
      </w:pPr>
    </w:p>
    <w:p w14:paraId="6F1A1DF9" w14:textId="77777777" w:rsidR="0050140B" w:rsidRPr="00C25BE3" w:rsidRDefault="0050140B" w:rsidP="0050140B">
      <w:pPr>
        <w:tabs>
          <w:tab w:val="left" w:pos="708"/>
        </w:tabs>
        <w:ind w:left="60"/>
        <w:jc w:val="both"/>
        <w:rPr>
          <w:sz w:val="22"/>
          <w:szCs w:val="22"/>
          <w:lang w:val="x-none"/>
        </w:rPr>
      </w:pPr>
    </w:p>
    <w:p w14:paraId="57FCC3B4" w14:textId="77777777" w:rsidR="0050140B" w:rsidRPr="00C25BE3" w:rsidRDefault="0050140B" w:rsidP="0050140B">
      <w:pPr>
        <w:ind w:left="284"/>
        <w:jc w:val="center"/>
        <w:rPr>
          <w:b/>
          <w:bCs/>
          <w:sz w:val="22"/>
          <w:szCs w:val="22"/>
        </w:rPr>
      </w:pPr>
      <w:r w:rsidRPr="00C25BE3">
        <w:rPr>
          <w:b/>
          <w:bCs/>
          <w:sz w:val="22"/>
          <w:szCs w:val="22"/>
          <w:lang w:val="x-none"/>
        </w:rPr>
        <w:t xml:space="preserve">Art. </w:t>
      </w:r>
      <w:r w:rsidRPr="00C25BE3">
        <w:rPr>
          <w:b/>
          <w:bCs/>
          <w:sz w:val="22"/>
          <w:szCs w:val="22"/>
        </w:rPr>
        <w:t>7</w:t>
      </w:r>
    </w:p>
    <w:p w14:paraId="16ECC01D" w14:textId="77777777" w:rsidR="0050140B" w:rsidRPr="00C25BE3" w:rsidRDefault="0050140B" w:rsidP="0050140B">
      <w:pPr>
        <w:ind w:left="284"/>
        <w:jc w:val="center"/>
        <w:rPr>
          <w:b/>
          <w:sz w:val="22"/>
          <w:szCs w:val="22"/>
        </w:rPr>
      </w:pPr>
      <w:r w:rsidRPr="00C25BE3">
        <w:rPr>
          <w:b/>
          <w:sz w:val="22"/>
          <w:szCs w:val="22"/>
        </w:rPr>
        <w:t>(Prescrizioni disciplinari)</w:t>
      </w:r>
    </w:p>
    <w:p w14:paraId="1392C558" w14:textId="77777777" w:rsidR="0050140B" w:rsidRPr="00C25BE3" w:rsidRDefault="0050140B" w:rsidP="0050140B">
      <w:pPr>
        <w:tabs>
          <w:tab w:val="left" w:pos="708"/>
        </w:tabs>
        <w:ind w:left="60"/>
        <w:jc w:val="center"/>
        <w:rPr>
          <w:b/>
          <w:sz w:val="22"/>
          <w:szCs w:val="22"/>
        </w:rPr>
      </w:pPr>
    </w:p>
    <w:p w14:paraId="00A98C47" w14:textId="77777777" w:rsidR="0050140B" w:rsidRPr="00C25BE3" w:rsidRDefault="0050140B" w:rsidP="0050140B">
      <w:pPr>
        <w:tabs>
          <w:tab w:val="left" w:pos="708"/>
        </w:tabs>
        <w:ind w:left="60"/>
        <w:jc w:val="both"/>
        <w:rPr>
          <w:color w:val="FF0000"/>
          <w:sz w:val="22"/>
          <w:szCs w:val="22"/>
        </w:rPr>
      </w:pPr>
      <w:r w:rsidRPr="00C25BE3">
        <w:rPr>
          <w:sz w:val="22"/>
          <w:szCs w:val="22"/>
        </w:rPr>
        <w:t xml:space="preserve">Anche nello svolgimento della prestazione formativa in modalità agile il /la dipendente è tenuto/a </w:t>
      </w:r>
      <w:proofErr w:type="spellStart"/>
      <w:r w:rsidRPr="00C25BE3">
        <w:rPr>
          <w:sz w:val="22"/>
          <w:szCs w:val="22"/>
        </w:rPr>
        <w:t>a</w:t>
      </w:r>
      <w:proofErr w:type="spellEnd"/>
      <w:r w:rsidRPr="00C25BE3">
        <w:rPr>
          <w:sz w:val="22"/>
          <w:szCs w:val="22"/>
        </w:rPr>
        <w:t xml:space="preserve"> conformare il proprio comportamento al rispetto degli obblighi e delle prescrizioni contenute nel Codice di Comportamento dei dipendenti civili della Difesa DM 10.07.2024 e delle disposizioni contrattuali (paragrafo 18 dell’Atto </w:t>
      </w:r>
      <w:proofErr w:type="spellStart"/>
      <w:r w:rsidRPr="00C25BE3">
        <w:rPr>
          <w:sz w:val="22"/>
          <w:szCs w:val="22"/>
        </w:rPr>
        <w:t>Ricognitorio</w:t>
      </w:r>
      <w:proofErr w:type="spellEnd"/>
      <w:r w:rsidRPr="00C25BE3">
        <w:rPr>
          <w:sz w:val="22"/>
          <w:szCs w:val="22"/>
        </w:rPr>
        <w:t>).</w:t>
      </w:r>
    </w:p>
    <w:p w14:paraId="037721F7" w14:textId="77777777" w:rsidR="0050140B" w:rsidRPr="00C25BE3" w:rsidRDefault="0050140B" w:rsidP="0050140B">
      <w:pPr>
        <w:tabs>
          <w:tab w:val="left" w:pos="708"/>
        </w:tabs>
        <w:ind w:left="60"/>
        <w:jc w:val="center"/>
        <w:rPr>
          <w:b/>
          <w:bCs/>
          <w:sz w:val="22"/>
          <w:szCs w:val="22"/>
          <w:lang w:val="x-none"/>
        </w:rPr>
      </w:pPr>
    </w:p>
    <w:p w14:paraId="0C5EAD9E" w14:textId="77777777" w:rsidR="0050140B" w:rsidRDefault="0050140B" w:rsidP="0050140B">
      <w:pPr>
        <w:tabs>
          <w:tab w:val="left" w:pos="708"/>
        </w:tabs>
        <w:ind w:left="60"/>
        <w:jc w:val="center"/>
        <w:rPr>
          <w:b/>
          <w:bCs/>
          <w:sz w:val="22"/>
          <w:szCs w:val="22"/>
          <w:lang w:val="x-none"/>
        </w:rPr>
      </w:pPr>
    </w:p>
    <w:p w14:paraId="27373DCE" w14:textId="77777777" w:rsidR="0050140B" w:rsidRDefault="0050140B" w:rsidP="0050140B">
      <w:pPr>
        <w:tabs>
          <w:tab w:val="left" w:pos="708"/>
        </w:tabs>
        <w:ind w:left="60"/>
        <w:jc w:val="center"/>
        <w:rPr>
          <w:b/>
          <w:bCs/>
          <w:sz w:val="22"/>
          <w:szCs w:val="22"/>
          <w:lang w:val="x-none"/>
        </w:rPr>
      </w:pPr>
    </w:p>
    <w:p w14:paraId="0D4AD346" w14:textId="77777777" w:rsidR="0050140B" w:rsidRPr="00C25BE3" w:rsidRDefault="0050140B" w:rsidP="0050140B">
      <w:pPr>
        <w:tabs>
          <w:tab w:val="left" w:pos="708"/>
        </w:tabs>
        <w:ind w:left="60"/>
        <w:jc w:val="center"/>
        <w:rPr>
          <w:b/>
          <w:bCs/>
          <w:sz w:val="22"/>
          <w:szCs w:val="22"/>
          <w:lang w:val="x-none"/>
        </w:rPr>
      </w:pPr>
      <w:r w:rsidRPr="00C25BE3">
        <w:rPr>
          <w:b/>
          <w:bCs/>
          <w:sz w:val="22"/>
          <w:szCs w:val="22"/>
          <w:lang w:val="x-none"/>
        </w:rPr>
        <w:lastRenderedPageBreak/>
        <w:t xml:space="preserve">Art. </w:t>
      </w:r>
      <w:r w:rsidRPr="00C25BE3">
        <w:rPr>
          <w:b/>
          <w:bCs/>
          <w:sz w:val="22"/>
          <w:szCs w:val="22"/>
        </w:rPr>
        <w:t>8</w:t>
      </w:r>
      <w:r w:rsidRPr="00C25BE3">
        <w:rPr>
          <w:b/>
          <w:bCs/>
          <w:sz w:val="22"/>
          <w:szCs w:val="22"/>
          <w:lang w:val="x-none"/>
        </w:rPr>
        <w:t xml:space="preserve"> </w:t>
      </w:r>
    </w:p>
    <w:p w14:paraId="0A97DC68" w14:textId="77777777" w:rsidR="0050140B" w:rsidRPr="00C25BE3" w:rsidRDefault="0050140B" w:rsidP="0050140B">
      <w:pPr>
        <w:tabs>
          <w:tab w:val="left" w:pos="708"/>
        </w:tabs>
        <w:ind w:left="60"/>
        <w:jc w:val="center"/>
        <w:rPr>
          <w:b/>
          <w:bCs/>
          <w:sz w:val="22"/>
          <w:szCs w:val="22"/>
          <w:lang w:val="x-none"/>
        </w:rPr>
      </w:pPr>
      <w:r w:rsidRPr="00C25BE3">
        <w:rPr>
          <w:b/>
          <w:bCs/>
          <w:sz w:val="22"/>
          <w:szCs w:val="22"/>
          <w:lang w:val="x-none"/>
        </w:rPr>
        <w:t>(Sicurezza sul lavoro)</w:t>
      </w:r>
    </w:p>
    <w:p w14:paraId="7EEF2931" w14:textId="77777777" w:rsidR="0050140B" w:rsidRPr="00C25BE3" w:rsidRDefault="0050140B" w:rsidP="0050140B">
      <w:pPr>
        <w:tabs>
          <w:tab w:val="left" w:pos="708"/>
        </w:tabs>
        <w:ind w:left="60"/>
        <w:jc w:val="center"/>
        <w:rPr>
          <w:b/>
          <w:bCs/>
          <w:sz w:val="22"/>
          <w:szCs w:val="22"/>
          <w:lang w:val="x-none"/>
        </w:rPr>
      </w:pPr>
      <w:r w:rsidRPr="00C25BE3">
        <w:rPr>
          <w:b/>
          <w:bCs/>
          <w:sz w:val="22"/>
          <w:szCs w:val="22"/>
          <w:lang w:val="x-none"/>
        </w:rPr>
        <w:t xml:space="preserve"> </w:t>
      </w:r>
    </w:p>
    <w:p w14:paraId="380C2B78" w14:textId="77777777" w:rsidR="0050140B" w:rsidRPr="00C25BE3" w:rsidRDefault="0050140B" w:rsidP="0050140B">
      <w:pPr>
        <w:tabs>
          <w:tab w:val="left" w:pos="708"/>
        </w:tabs>
        <w:ind w:left="60"/>
        <w:jc w:val="both"/>
        <w:rPr>
          <w:sz w:val="22"/>
          <w:szCs w:val="22"/>
          <w:lang w:val="x-none"/>
        </w:rPr>
      </w:pPr>
      <w:r w:rsidRPr="00C25BE3">
        <w:rPr>
          <w:sz w:val="22"/>
          <w:szCs w:val="22"/>
          <w:lang w:val="x-none"/>
        </w:rPr>
        <w:t>L’Amministrazione</w:t>
      </w:r>
      <w:r w:rsidRPr="00C25BE3">
        <w:rPr>
          <w:sz w:val="22"/>
          <w:szCs w:val="22"/>
        </w:rPr>
        <w:t xml:space="preserve">, ai fini della sicurezza, </w:t>
      </w:r>
      <w:r w:rsidRPr="00C25BE3">
        <w:rPr>
          <w:sz w:val="22"/>
          <w:szCs w:val="22"/>
          <w:lang w:val="x-none"/>
        </w:rPr>
        <w:t xml:space="preserve">consegna al/alla dipendente un’informativa scritta finalizzata all’individuazione dei rischi generali e specifici connessi alla particolare modalità di esecuzione della prestazione </w:t>
      </w:r>
      <w:r w:rsidRPr="00C25BE3">
        <w:rPr>
          <w:sz w:val="22"/>
          <w:szCs w:val="22"/>
        </w:rPr>
        <w:t xml:space="preserve">formativa </w:t>
      </w:r>
      <w:r w:rsidRPr="00C25BE3">
        <w:rPr>
          <w:sz w:val="22"/>
          <w:szCs w:val="22"/>
          <w:lang w:val="x-none"/>
        </w:rPr>
        <w:t xml:space="preserve">in modalità </w:t>
      </w:r>
      <w:r w:rsidRPr="00C25BE3">
        <w:rPr>
          <w:sz w:val="22"/>
          <w:szCs w:val="22"/>
        </w:rPr>
        <w:t>agile</w:t>
      </w:r>
      <w:r w:rsidRPr="00C25BE3">
        <w:rPr>
          <w:sz w:val="22"/>
          <w:szCs w:val="22"/>
          <w:lang w:val="x-none"/>
        </w:rPr>
        <w:t>.</w:t>
      </w:r>
    </w:p>
    <w:p w14:paraId="45EC7F5F" w14:textId="77777777" w:rsidR="0050140B" w:rsidRPr="00C25BE3" w:rsidRDefault="0050140B" w:rsidP="0050140B">
      <w:pPr>
        <w:tabs>
          <w:tab w:val="left" w:pos="708"/>
        </w:tabs>
        <w:ind w:left="60"/>
        <w:jc w:val="both"/>
        <w:rPr>
          <w:sz w:val="22"/>
          <w:szCs w:val="22"/>
        </w:rPr>
      </w:pPr>
      <w:r w:rsidRPr="00C25BE3">
        <w:rPr>
          <w:sz w:val="22"/>
          <w:szCs w:val="22"/>
        </w:rPr>
        <w:t>IL/La</w:t>
      </w:r>
      <w:r w:rsidRPr="00C25BE3">
        <w:rPr>
          <w:sz w:val="22"/>
          <w:szCs w:val="22"/>
          <w:lang w:val="x-none"/>
        </w:rPr>
        <w:t xml:space="preserve"> </w:t>
      </w:r>
      <w:r w:rsidRPr="00C25BE3">
        <w:rPr>
          <w:sz w:val="22"/>
          <w:szCs w:val="22"/>
        </w:rPr>
        <w:t>dipendente</w:t>
      </w:r>
      <w:r w:rsidRPr="00C25BE3">
        <w:rPr>
          <w:sz w:val="22"/>
          <w:szCs w:val="22"/>
          <w:lang w:val="x-none"/>
        </w:rPr>
        <w:t xml:space="preserve"> si impegna a </w:t>
      </w:r>
      <w:r w:rsidRPr="00C25BE3">
        <w:rPr>
          <w:sz w:val="22"/>
          <w:szCs w:val="22"/>
        </w:rPr>
        <w:t xml:space="preserve">cooperare all’attuazione delle misure di prevenzione predisposte dal datore di </w:t>
      </w:r>
      <w:r w:rsidRPr="00C25BE3">
        <w:rPr>
          <w:sz w:val="22"/>
          <w:szCs w:val="22"/>
          <w:lang w:val="x-none"/>
        </w:rPr>
        <w:t xml:space="preserve">lavoro (paragrafo 15 dell’Atto </w:t>
      </w:r>
      <w:proofErr w:type="spellStart"/>
      <w:r w:rsidRPr="00C25BE3">
        <w:rPr>
          <w:sz w:val="22"/>
          <w:szCs w:val="22"/>
          <w:lang w:val="x-none"/>
        </w:rPr>
        <w:t>Ricognitorio</w:t>
      </w:r>
      <w:proofErr w:type="spellEnd"/>
      <w:r w:rsidRPr="00C25BE3">
        <w:rPr>
          <w:sz w:val="22"/>
          <w:szCs w:val="22"/>
          <w:lang w:val="x-none"/>
        </w:rPr>
        <w:t>)</w:t>
      </w:r>
      <w:r w:rsidRPr="00C25BE3">
        <w:rPr>
          <w:sz w:val="22"/>
          <w:szCs w:val="22"/>
        </w:rPr>
        <w:t>.</w:t>
      </w:r>
    </w:p>
    <w:p w14:paraId="1CDF451E" w14:textId="77777777" w:rsidR="0050140B" w:rsidRPr="00C25BE3" w:rsidRDefault="0050140B" w:rsidP="0050140B">
      <w:pPr>
        <w:tabs>
          <w:tab w:val="left" w:pos="708"/>
        </w:tabs>
        <w:jc w:val="both"/>
        <w:rPr>
          <w:sz w:val="22"/>
          <w:szCs w:val="22"/>
          <w:lang w:val="x-none"/>
        </w:rPr>
      </w:pPr>
    </w:p>
    <w:p w14:paraId="3C6B4F10" w14:textId="77777777" w:rsidR="0050140B" w:rsidRPr="00C25BE3" w:rsidRDefault="0050140B" w:rsidP="0050140B">
      <w:pPr>
        <w:tabs>
          <w:tab w:val="left" w:pos="708"/>
        </w:tabs>
        <w:jc w:val="both"/>
        <w:rPr>
          <w:sz w:val="22"/>
          <w:szCs w:val="22"/>
          <w:lang w:val="x-none"/>
        </w:rPr>
      </w:pPr>
    </w:p>
    <w:p w14:paraId="7BC4F75E" w14:textId="77777777" w:rsidR="0050140B" w:rsidRPr="00C25BE3" w:rsidRDefault="0050140B" w:rsidP="0050140B">
      <w:pPr>
        <w:tabs>
          <w:tab w:val="left" w:pos="708"/>
        </w:tabs>
        <w:ind w:left="283"/>
        <w:jc w:val="center"/>
        <w:rPr>
          <w:b/>
          <w:sz w:val="22"/>
          <w:szCs w:val="22"/>
        </w:rPr>
      </w:pPr>
      <w:r w:rsidRPr="00C25BE3">
        <w:rPr>
          <w:b/>
          <w:sz w:val="22"/>
          <w:szCs w:val="22"/>
        </w:rPr>
        <w:t>Art. 9</w:t>
      </w:r>
    </w:p>
    <w:p w14:paraId="4E52DA31" w14:textId="77777777" w:rsidR="0050140B" w:rsidRPr="00C25BE3" w:rsidRDefault="0050140B" w:rsidP="0050140B">
      <w:pPr>
        <w:tabs>
          <w:tab w:val="left" w:pos="708"/>
        </w:tabs>
        <w:jc w:val="center"/>
        <w:rPr>
          <w:b/>
          <w:sz w:val="22"/>
          <w:szCs w:val="22"/>
        </w:rPr>
      </w:pPr>
      <w:r w:rsidRPr="00C25BE3">
        <w:rPr>
          <w:b/>
          <w:sz w:val="22"/>
          <w:szCs w:val="22"/>
        </w:rPr>
        <w:t xml:space="preserve">     (Richiamo in sede)</w:t>
      </w:r>
    </w:p>
    <w:p w14:paraId="5B896C2E" w14:textId="77777777" w:rsidR="0050140B" w:rsidRPr="00C25BE3" w:rsidRDefault="0050140B" w:rsidP="0050140B">
      <w:pPr>
        <w:tabs>
          <w:tab w:val="left" w:pos="708"/>
        </w:tabs>
        <w:jc w:val="center"/>
        <w:rPr>
          <w:b/>
          <w:sz w:val="22"/>
          <w:szCs w:val="22"/>
        </w:rPr>
      </w:pPr>
    </w:p>
    <w:p w14:paraId="42080D82" w14:textId="77777777" w:rsidR="0050140B" w:rsidRPr="00C25BE3" w:rsidRDefault="0050140B" w:rsidP="0050140B">
      <w:pPr>
        <w:tabs>
          <w:tab w:val="left" w:pos="708"/>
        </w:tabs>
        <w:spacing w:after="120"/>
        <w:jc w:val="both"/>
        <w:rPr>
          <w:sz w:val="22"/>
          <w:szCs w:val="22"/>
        </w:rPr>
      </w:pPr>
      <w:r w:rsidRPr="00C25BE3">
        <w:rPr>
          <w:sz w:val="22"/>
          <w:szCs w:val="22"/>
        </w:rPr>
        <w:t>Nell’ipotesi di smart learning in modalità asincrona, in caso di sopravvenute esigenze di servizio, il /la dipendente può essere richiamato/a in sede, con comunicazione che deve pervenire in tempo utile e comunque almeno un giorno prima per consentire la ripresa del servizio. Siffatto rientro, per esigenze di servizio, può essere stabilito anche per un periodo determinato. Analoghe argomentazioni valgono nell’ipotesi in cui il/la dipendente per esigenze personali chieda di rientrare in presenza per un periodo determinato.</w:t>
      </w:r>
    </w:p>
    <w:p w14:paraId="49FB042D" w14:textId="77777777" w:rsidR="0050140B" w:rsidRPr="00C25BE3" w:rsidRDefault="0050140B" w:rsidP="0050140B">
      <w:pPr>
        <w:tabs>
          <w:tab w:val="left" w:pos="708"/>
        </w:tabs>
        <w:spacing w:after="120"/>
        <w:jc w:val="both"/>
        <w:rPr>
          <w:color w:val="FF0000"/>
          <w:sz w:val="22"/>
          <w:szCs w:val="22"/>
        </w:rPr>
      </w:pPr>
      <w:r w:rsidRPr="00C25BE3">
        <w:rPr>
          <w:sz w:val="22"/>
          <w:szCs w:val="22"/>
        </w:rPr>
        <w:t>Nel caso in cui, in giornata, ci siano problematiche di natura tecnica e/o informatica che non rendano possibile la realizzazione della prestazione in modalità agile, il/la dipendente può essere richiamato/a in servizio.</w:t>
      </w:r>
    </w:p>
    <w:p w14:paraId="3DDC04EB" w14:textId="77777777" w:rsidR="0050140B" w:rsidRPr="00C25BE3" w:rsidRDefault="0050140B" w:rsidP="0050140B">
      <w:pPr>
        <w:tabs>
          <w:tab w:val="left" w:pos="708"/>
        </w:tabs>
        <w:spacing w:after="120"/>
        <w:jc w:val="both"/>
        <w:rPr>
          <w:sz w:val="22"/>
          <w:szCs w:val="22"/>
        </w:rPr>
      </w:pPr>
      <w:r w:rsidRPr="00C25BE3">
        <w:rPr>
          <w:sz w:val="22"/>
          <w:szCs w:val="22"/>
        </w:rPr>
        <w:t>Il rientro in sede comporta, in accordo con il Dirigente, la possibilità di recupero delle giornate di “</w:t>
      </w:r>
      <w:r w:rsidRPr="00C25BE3">
        <w:rPr>
          <w:i/>
          <w:iCs/>
          <w:sz w:val="22"/>
          <w:szCs w:val="22"/>
        </w:rPr>
        <w:t>smart learning”</w:t>
      </w:r>
      <w:r w:rsidRPr="00C25BE3">
        <w:rPr>
          <w:sz w:val="22"/>
          <w:szCs w:val="22"/>
        </w:rPr>
        <w:t xml:space="preserve"> non effettuate.</w:t>
      </w:r>
    </w:p>
    <w:p w14:paraId="3CB58BA8" w14:textId="77777777" w:rsidR="0050140B" w:rsidRPr="00C25BE3" w:rsidRDefault="0050140B" w:rsidP="0050140B">
      <w:pPr>
        <w:tabs>
          <w:tab w:val="left" w:pos="708"/>
        </w:tabs>
        <w:jc w:val="both"/>
        <w:rPr>
          <w:sz w:val="22"/>
          <w:szCs w:val="22"/>
          <w:lang w:val="x-none"/>
        </w:rPr>
      </w:pPr>
    </w:p>
    <w:p w14:paraId="1BBB6F2B" w14:textId="77777777" w:rsidR="0050140B" w:rsidRPr="00C25BE3" w:rsidRDefault="0050140B" w:rsidP="0050140B">
      <w:pPr>
        <w:tabs>
          <w:tab w:val="left" w:pos="708"/>
        </w:tabs>
        <w:ind w:left="60"/>
        <w:jc w:val="center"/>
        <w:rPr>
          <w:b/>
          <w:bCs/>
          <w:sz w:val="22"/>
          <w:szCs w:val="22"/>
        </w:rPr>
      </w:pPr>
      <w:r w:rsidRPr="00C25BE3">
        <w:rPr>
          <w:b/>
          <w:bCs/>
          <w:sz w:val="22"/>
          <w:szCs w:val="22"/>
          <w:lang w:val="x-none"/>
        </w:rPr>
        <w:t xml:space="preserve">Art. </w:t>
      </w:r>
      <w:r w:rsidRPr="00C25BE3">
        <w:rPr>
          <w:b/>
          <w:bCs/>
          <w:sz w:val="22"/>
          <w:szCs w:val="22"/>
        </w:rPr>
        <w:t>10</w:t>
      </w:r>
    </w:p>
    <w:p w14:paraId="00A494E0" w14:textId="77777777" w:rsidR="0050140B" w:rsidRPr="00C25BE3" w:rsidRDefault="0050140B" w:rsidP="0050140B">
      <w:pPr>
        <w:tabs>
          <w:tab w:val="left" w:pos="708"/>
        </w:tabs>
        <w:ind w:left="60"/>
        <w:jc w:val="center"/>
        <w:rPr>
          <w:b/>
          <w:bCs/>
          <w:sz w:val="22"/>
          <w:szCs w:val="22"/>
          <w:lang w:val="x-none"/>
        </w:rPr>
      </w:pPr>
      <w:r w:rsidRPr="00C25BE3">
        <w:rPr>
          <w:b/>
          <w:bCs/>
          <w:sz w:val="22"/>
          <w:szCs w:val="22"/>
          <w:lang w:val="x-none"/>
        </w:rPr>
        <w:t xml:space="preserve"> (Autorizzazione al trattamento dei dati personali)</w:t>
      </w:r>
    </w:p>
    <w:p w14:paraId="44EFF718" w14:textId="77777777" w:rsidR="0050140B" w:rsidRPr="00C25BE3" w:rsidRDefault="0050140B" w:rsidP="0050140B">
      <w:pPr>
        <w:tabs>
          <w:tab w:val="left" w:pos="708"/>
        </w:tabs>
        <w:ind w:left="60"/>
        <w:jc w:val="both"/>
        <w:rPr>
          <w:sz w:val="22"/>
          <w:szCs w:val="22"/>
          <w:lang w:val="x-none"/>
        </w:rPr>
      </w:pPr>
    </w:p>
    <w:p w14:paraId="44E72385" w14:textId="77777777" w:rsidR="0050140B" w:rsidRPr="00C25BE3" w:rsidRDefault="0050140B" w:rsidP="0050140B">
      <w:pPr>
        <w:tabs>
          <w:tab w:val="left" w:pos="708"/>
        </w:tabs>
        <w:ind w:left="60"/>
        <w:jc w:val="both"/>
        <w:rPr>
          <w:sz w:val="22"/>
          <w:szCs w:val="22"/>
          <w:lang w:val="x-none"/>
        </w:rPr>
      </w:pPr>
      <w:r w:rsidRPr="00C25BE3">
        <w:rPr>
          <w:sz w:val="22"/>
          <w:szCs w:val="22"/>
        </w:rPr>
        <w:t>Il/</w:t>
      </w:r>
      <w:r w:rsidRPr="00C25BE3">
        <w:rPr>
          <w:sz w:val="22"/>
          <w:szCs w:val="22"/>
          <w:lang w:val="x-none"/>
        </w:rPr>
        <w:t>La</w:t>
      </w:r>
      <w:r w:rsidRPr="00C25BE3">
        <w:rPr>
          <w:sz w:val="22"/>
          <w:szCs w:val="22"/>
        </w:rPr>
        <w:t xml:space="preserve"> ______________________</w:t>
      </w:r>
      <w:r w:rsidRPr="00C25BE3">
        <w:rPr>
          <w:sz w:val="22"/>
          <w:szCs w:val="22"/>
          <w:lang w:val="x-none"/>
        </w:rPr>
        <w:t xml:space="preserve"> autorizza </w:t>
      </w:r>
      <w:r w:rsidRPr="00C25BE3">
        <w:rPr>
          <w:sz w:val="22"/>
          <w:szCs w:val="22"/>
        </w:rPr>
        <w:t>al</w:t>
      </w:r>
      <w:r w:rsidRPr="00C25BE3">
        <w:rPr>
          <w:sz w:val="22"/>
          <w:szCs w:val="22"/>
          <w:lang w:val="x-none"/>
        </w:rPr>
        <w:t xml:space="preserve"> trattamento dei propri dati personali ai sensi del D. Lgs. n. 196/2003, come modificato e integrato dal D. Lgs. 101/2018 “Disposizioni per l’adeguamento della normativa nazionale alle disposizioni del regolamento (UE) 2016/679”, per le finalità connesse e strumentali alla gestione del presente progetto. </w:t>
      </w:r>
    </w:p>
    <w:p w14:paraId="724A7569" w14:textId="77777777" w:rsidR="0050140B" w:rsidRPr="00C25BE3" w:rsidRDefault="0050140B" w:rsidP="0050140B">
      <w:pPr>
        <w:tabs>
          <w:tab w:val="left" w:pos="708"/>
        </w:tabs>
        <w:jc w:val="both"/>
        <w:rPr>
          <w:sz w:val="22"/>
          <w:szCs w:val="22"/>
          <w:lang w:val="x-none"/>
        </w:rPr>
      </w:pPr>
    </w:p>
    <w:p w14:paraId="2D874404" w14:textId="77777777" w:rsidR="0050140B" w:rsidRPr="00C25BE3" w:rsidRDefault="0050140B" w:rsidP="0050140B">
      <w:pPr>
        <w:ind w:left="284"/>
        <w:jc w:val="center"/>
        <w:rPr>
          <w:b/>
          <w:bCs/>
          <w:sz w:val="22"/>
          <w:szCs w:val="22"/>
        </w:rPr>
      </w:pPr>
      <w:r w:rsidRPr="00C25BE3">
        <w:rPr>
          <w:b/>
          <w:bCs/>
          <w:sz w:val="22"/>
          <w:szCs w:val="22"/>
          <w:lang w:val="x-none"/>
        </w:rPr>
        <w:t>Art. 1</w:t>
      </w:r>
      <w:r w:rsidRPr="00C25BE3">
        <w:rPr>
          <w:b/>
          <w:bCs/>
          <w:sz w:val="22"/>
          <w:szCs w:val="22"/>
        </w:rPr>
        <w:t>1</w:t>
      </w:r>
    </w:p>
    <w:p w14:paraId="3949257F" w14:textId="77777777" w:rsidR="0050140B" w:rsidRPr="00C25BE3" w:rsidRDefault="0050140B" w:rsidP="0050140B">
      <w:pPr>
        <w:ind w:left="284"/>
        <w:jc w:val="center"/>
        <w:rPr>
          <w:b/>
          <w:sz w:val="22"/>
          <w:szCs w:val="22"/>
        </w:rPr>
      </w:pPr>
      <w:r w:rsidRPr="00C25BE3">
        <w:rPr>
          <w:b/>
          <w:sz w:val="22"/>
          <w:szCs w:val="22"/>
        </w:rPr>
        <w:t>(Prescrizioni disciplinari)</w:t>
      </w:r>
    </w:p>
    <w:p w14:paraId="46303D06" w14:textId="77777777" w:rsidR="0050140B" w:rsidRPr="00C25BE3" w:rsidRDefault="0050140B" w:rsidP="0050140B">
      <w:pPr>
        <w:tabs>
          <w:tab w:val="left" w:pos="708"/>
        </w:tabs>
        <w:ind w:left="60"/>
        <w:jc w:val="center"/>
        <w:rPr>
          <w:b/>
          <w:sz w:val="22"/>
          <w:szCs w:val="22"/>
        </w:rPr>
      </w:pPr>
    </w:p>
    <w:p w14:paraId="43A1D862" w14:textId="77777777" w:rsidR="0050140B" w:rsidRPr="00C25BE3" w:rsidRDefault="0050140B" w:rsidP="0050140B">
      <w:pPr>
        <w:tabs>
          <w:tab w:val="left" w:pos="708"/>
        </w:tabs>
        <w:ind w:left="60"/>
        <w:jc w:val="both"/>
        <w:rPr>
          <w:color w:val="FF0000"/>
          <w:sz w:val="22"/>
          <w:szCs w:val="22"/>
        </w:rPr>
      </w:pPr>
      <w:r w:rsidRPr="00C25BE3">
        <w:rPr>
          <w:sz w:val="22"/>
          <w:szCs w:val="22"/>
        </w:rPr>
        <w:t xml:space="preserve">Anche nello svolgimento della prestazione formativa in modalità agile il /la dipendente è tenuto/a </w:t>
      </w:r>
      <w:proofErr w:type="spellStart"/>
      <w:r w:rsidRPr="00C25BE3">
        <w:rPr>
          <w:sz w:val="22"/>
          <w:szCs w:val="22"/>
        </w:rPr>
        <w:t>a</w:t>
      </w:r>
      <w:proofErr w:type="spellEnd"/>
      <w:r w:rsidRPr="00C25BE3">
        <w:rPr>
          <w:sz w:val="22"/>
          <w:szCs w:val="22"/>
        </w:rPr>
        <w:t xml:space="preserve"> conformare il proprio comportamento al rispetto degli obblighi e delle prescrizioni contenute nel Codice di Comportamento dei dipendenti civili della Difesa DM 10.07.2024 e delle disposizioni contrattuali (paragrafo 18 dell’Atto </w:t>
      </w:r>
      <w:proofErr w:type="spellStart"/>
      <w:r w:rsidRPr="00C25BE3">
        <w:rPr>
          <w:sz w:val="22"/>
          <w:szCs w:val="22"/>
        </w:rPr>
        <w:t>Ricognitorio</w:t>
      </w:r>
      <w:proofErr w:type="spellEnd"/>
      <w:r w:rsidRPr="00C25BE3">
        <w:rPr>
          <w:sz w:val="22"/>
          <w:szCs w:val="22"/>
        </w:rPr>
        <w:t>)</w:t>
      </w:r>
    </w:p>
    <w:p w14:paraId="32F71333" w14:textId="77777777" w:rsidR="0050140B" w:rsidRPr="00C25BE3" w:rsidRDefault="0050140B" w:rsidP="0050140B">
      <w:pPr>
        <w:tabs>
          <w:tab w:val="left" w:pos="708"/>
        </w:tabs>
        <w:ind w:left="60"/>
        <w:jc w:val="both"/>
        <w:rPr>
          <w:sz w:val="22"/>
          <w:szCs w:val="22"/>
        </w:rPr>
      </w:pPr>
    </w:p>
    <w:p w14:paraId="4BA85F12" w14:textId="77777777" w:rsidR="0050140B" w:rsidRPr="00C25BE3" w:rsidRDefault="0050140B" w:rsidP="0050140B">
      <w:pPr>
        <w:ind w:left="284"/>
        <w:jc w:val="center"/>
        <w:rPr>
          <w:b/>
          <w:bCs/>
          <w:sz w:val="22"/>
          <w:szCs w:val="22"/>
          <w:lang w:val="x-none"/>
        </w:rPr>
      </w:pPr>
    </w:p>
    <w:p w14:paraId="155423B0" w14:textId="77777777" w:rsidR="0050140B" w:rsidRPr="00C25BE3" w:rsidRDefault="0050140B" w:rsidP="0050140B">
      <w:pPr>
        <w:ind w:left="284"/>
        <w:jc w:val="center"/>
        <w:rPr>
          <w:b/>
          <w:bCs/>
          <w:sz w:val="22"/>
          <w:szCs w:val="22"/>
        </w:rPr>
      </w:pPr>
      <w:r w:rsidRPr="00C25BE3">
        <w:rPr>
          <w:b/>
          <w:bCs/>
          <w:sz w:val="22"/>
          <w:szCs w:val="22"/>
          <w:lang w:val="x-none"/>
        </w:rPr>
        <w:t>Art. 1</w:t>
      </w:r>
      <w:r w:rsidRPr="00C25BE3">
        <w:rPr>
          <w:b/>
          <w:bCs/>
          <w:sz w:val="22"/>
          <w:szCs w:val="22"/>
        </w:rPr>
        <w:t>2</w:t>
      </w:r>
    </w:p>
    <w:p w14:paraId="57E9CADD" w14:textId="77777777" w:rsidR="0050140B" w:rsidRPr="00C25BE3" w:rsidRDefault="0050140B" w:rsidP="0050140B">
      <w:pPr>
        <w:ind w:left="284"/>
        <w:jc w:val="center"/>
        <w:rPr>
          <w:b/>
          <w:sz w:val="22"/>
          <w:szCs w:val="22"/>
        </w:rPr>
      </w:pPr>
      <w:r w:rsidRPr="00C25BE3">
        <w:rPr>
          <w:b/>
          <w:sz w:val="22"/>
          <w:szCs w:val="22"/>
        </w:rPr>
        <w:t>(Norma finale)</w:t>
      </w:r>
    </w:p>
    <w:p w14:paraId="3F185567" w14:textId="77777777" w:rsidR="0050140B" w:rsidRPr="00C25BE3" w:rsidRDefault="0050140B" w:rsidP="0050140B">
      <w:pPr>
        <w:tabs>
          <w:tab w:val="left" w:pos="708"/>
        </w:tabs>
        <w:ind w:left="60"/>
        <w:jc w:val="center"/>
        <w:rPr>
          <w:b/>
          <w:sz w:val="22"/>
          <w:szCs w:val="22"/>
        </w:rPr>
      </w:pPr>
    </w:p>
    <w:p w14:paraId="23913772" w14:textId="77777777" w:rsidR="0050140B" w:rsidRPr="00C25BE3" w:rsidRDefault="0050140B" w:rsidP="0050140B">
      <w:pPr>
        <w:tabs>
          <w:tab w:val="left" w:pos="708"/>
        </w:tabs>
        <w:ind w:left="60"/>
        <w:jc w:val="both"/>
        <w:rPr>
          <w:sz w:val="22"/>
          <w:szCs w:val="22"/>
          <w:lang w:val="x-none"/>
        </w:rPr>
      </w:pPr>
    </w:p>
    <w:p w14:paraId="1508E0E4" w14:textId="77777777" w:rsidR="0050140B" w:rsidRPr="00C25BE3" w:rsidRDefault="0050140B" w:rsidP="0050140B">
      <w:pPr>
        <w:tabs>
          <w:tab w:val="left" w:pos="708"/>
        </w:tabs>
        <w:ind w:left="60"/>
        <w:jc w:val="both"/>
        <w:rPr>
          <w:sz w:val="22"/>
          <w:szCs w:val="22"/>
        </w:rPr>
      </w:pPr>
      <w:r w:rsidRPr="00C25BE3">
        <w:rPr>
          <w:sz w:val="22"/>
          <w:szCs w:val="22"/>
        </w:rPr>
        <w:t xml:space="preserve">Per tutto quanto non previsto dal presente accordo si rinvia alle disposizioni sull’argomento contenute nell’Atto </w:t>
      </w:r>
      <w:proofErr w:type="spellStart"/>
      <w:r w:rsidRPr="00C25BE3">
        <w:rPr>
          <w:sz w:val="22"/>
          <w:szCs w:val="22"/>
        </w:rPr>
        <w:t>Ricognitorio</w:t>
      </w:r>
      <w:proofErr w:type="spellEnd"/>
      <w:r w:rsidRPr="00C25BE3">
        <w:rPr>
          <w:sz w:val="22"/>
          <w:szCs w:val="22"/>
        </w:rPr>
        <w:t xml:space="preserve">. </w:t>
      </w:r>
    </w:p>
    <w:p w14:paraId="10A84174" w14:textId="77777777" w:rsidR="0050140B" w:rsidRPr="00C25BE3" w:rsidRDefault="0050140B" w:rsidP="0050140B">
      <w:pPr>
        <w:tabs>
          <w:tab w:val="left" w:pos="708"/>
        </w:tabs>
        <w:ind w:left="60"/>
        <w:jc w:val="both"/>
        <w:rPr>
          <w:sz w:val="22"/>
          <w:szCs w:val="22"/>
        </w:rPr>
      </w:pPr>
    </w:p>
    <w:p w14:paraId="21E3C294" w14:textId="77777777" w:rsidR="0050140B" w:rsidRPr="00C25BE3" w:rsidRDefault="0050140B" w:rsidP="0050140B">
      <w:pPr>
        <w:tabs>
          <w:tab w:val="left" w:pos="708"/>
        </w:tabs>
        <w:ind w:left="60"/>
        <w:jc w:val="both"/>
        <w:rPr>
          <w:sz w:val="22"/>
          <w:szCs w:val="22"/>
          <w:lang w:val="x-none"/>
        </w:rPr>
      </w:pPr>
      <w:r w:rsidRPr="00C25BE3">
        <w:rPr>
          <w:sz w:val="22"/>
          <w:szCs w:val="22"/>
          <w:lang w:val="x-none"/>
        </w:rPr>
        <w:t xml:space="preserve">Letto, confermato e sottoscritto, </w:t>
      </w:r>
      <w:r w:rsidRPr="00C25BE3">
        <w:rPr>
          <w:sz w:val="22"/>
          <w:szCs w:val="22"/>
        </w:rPr>
        <w:t>___________</w:t>
      </w:r>
      <w:r w:rsidRPr="00C25BE3">
        <w:rPr>
          <w:sz w:val="22"/>
          <w:szCs w:val="22"/>
          <w:lang w:val="x-none"/>
        </w:rPr>
        <w:t>lì ________________</w:t>
      </w:r>
    </w:p>
    <w:p w14:paraId="39AC6D86" w14:textId="77777777" w:rsidR="0050140B" w:rsidRPr="00C25BE3" w:rsidRDefault="0050140B" w:rsidP="0050140B">
      <w:pPr>
        <w:tabs>
          <w:tab w:val="left" w:pos="708"/>
        </w:tabs>
        <w:ind w:left="60"/>
        <w:jc w:val="both"/>
        <w:rPr>
          <w:sz w:val="22"/>
          <w:szCs w:val="22"/>
          <w:lang w:val="x-none"/>
        </w:rPr>
      </w:pPr>
    </w:p>
    <w:p w14:paraId="26F28BA4" w14:textId="77777777" w:rsidR="0050140B" w:rsidRPr="00C25BE3" w:rsidRDefault="0050140B" w:rsidP="0050140B">
      <w:pPr>
        <w:tabs>
          <w:tab w:val="left" w:pos="708"/>
        </w:tabs>
        <w:ind w:left="60"/>
        <w:jc w:val="both"/>
        <w:rPr>
          <w:sz w:val="22"/>
          <w:szCs w:val="22"/>
          <w:lang w:val="x-none"/>
        </w:rPr>
      </w:pPr>
    </w:p>
    <w:p w14:paraId="41E3E3E0" w14:textId="77777777" w:rsidR="0050140B" w:rsidRPr="00C25BE3" w:rsidRDefault="0050140B" w:rsidP="0050140B">
      <w:pPr>
        <w:tabs>
          <w:tab w:val="left" w:pos="708"/>
        </w:tabs>
        <w:ind w:left="60"/>
        <w:rPr>
          <w:sz w:val="22"/>
          <w:szCs w:val="22"/>
        </w:rPr>
      </w:pPr>
      <w:r w:rsidRPr="00C25BE3">
        <w:rPr>
          <w:sz w:val="22"/>
          <w:szCs w:val="22"/>
        </w:rPr>
        <w:t>IL/LA</w:t>
      </w:r>
      <w:r w:rsidRPr="00C25BE3">
        <w:rPr>
          <w:sz w:val="22"/>
          <w:szCs w:val="22"/>
          <w:lang w:val="x-none"/>
        </w:rPr>
        <w:t xml:space="preserve"> </w:t>
      </w:r>
      <w:r w:rsidRPr="00C25BE3">
        <w:rPr>
          <w:sz w:val="22"/>
          <w:szCs w:val="22"/>
        </w:rPr>
        <w:t xml:space="preserve">DIRIGENTE/DATORE DI LAVORO                      IL /LA </w:t>
      </w:r>
      <w:r w:rsidRPr="00C25BE3">
        <w:rPr>
          <w:sz w:val="22"/>
          <w:szCs w:val="22"/>
          <w:lang w:val="x-none"/>
        </w:rPr>
        <w:t xml:space="preserve">DIPENDENTE </w:t>
      </w:r>
      <w:r w:rsidRPr="00C25BE3">
        <w:rPr>
          <w:sz w:val="22"/>
          <w:szCs w:val="22"/>
          <w:lang w:val="x-none" w:eastAsia="it-IT"/>
        </w:rPr>
        <w:t>________________________________</w:t>
      </w:r>
      <w:r w:rsidRPr="00C25BE3">
        <w:rPr>
          <w:sz w:val="22"/>
          <w:szCs w:val="22"/>
          <w:lang w:eastAsia="it-IT"/>
        </w:rPr>
        <w:t>___</w:t>
      </w:r>
      <w:r w:rsidRPr="00C25BE3">
        <w:rPr>
          <w:sz w:val="22"/>
          <w:szCs w:val="22"/>
          <w:lang w:val="x-none"/>
        </w:rPr>
        <w:t xml:space="preserve">      </w:t>
      </w:r>
      <w:r w:rsidRPr="00C25BE3">
        <w:rPr>
          <w:sz w:val="22"/>
          <w:szCs w:val="22"/>
        </w:rPr>
        <w:t xml:space="preserve">            </w:t>
      </w:r>
      <w:r w:rsidRPr="00C25BE3">
        <w:rPr>
          <w:sz w:val="22"/>
          <w:szCs w:val="22"/>
          <w:lang w:val="x-none"/>
        </w:rPr>
        <w:t>________________________________</w:t>
      </w:r>
    </w:p>
    <w:p w14:paraId="5EA9E549" w14:textId="77777777" w:rsidR="0050140B" w:rsidRPr="00C25BE3" w:rsidRDefault="0050140B" w:rsidP="0050140B">
      <w:pPr>
        <w:rPr>
          <w:sz w:val="22"/>
          <w:szCs w:val="22"/>
        </w:rPr>
      </w:pPr>
    </w:p>
    <w:p w14:paraId="36CE045A" w14:textId="77777777" w:rsidR="0050140B" w:rsidRDefault="0050140B" w:rsidP="0050140B">
      <w:pPr>
        <w:tabs>
          <w:tab w:val="left" w:pos="0"/>
        </w:tabs>
        <w:suppressAutoHyphens w:val="0"/>
        <w:autoSpaceDE/>
        <w:jc w:val="both"/>
        <w:rPr>
          <w:rFonts w:eastAsia="Calibri"/>
          <w:b/>
          <w:bCs/>
          <w:sz w:val="22"/>
          <w:szCs w:val="22"/>
          <w:lang w:eastAsia="en-US"/>
        </w:rPr>
      </w:pPr>
    </w:p>
    <w:p w14:paraId="1889BA94" w14:textId="77777777" w:rsidR="0050140B" w:rsidRDefault="0050140B" w:rsidP="0050140B">
      <w:pPr>
        <w:tabs>
          <w:tab w:val="left" w:pos="0"/>
        </w:tabs>
        <w:suppressAutoHyphens w:val="0"/>
        <w:autoSpaceDE/>
        <w:jc w:val="both"/>
        <w:rPr>
          <w:rFonts w:eastAsia="Calibri"/>
          <w:b/>
          <w:bCs/>
          <w:sz w:val="22"/>
          <w:szCs w:val="22"/>
          <w:lang w:eastAsia="en-US"/>
        </w:rPr>
      </w:pPr>
    </w:p>
    <w:p w14:paraId="76C776FC" w14:textId="77777777" w:rsidR="0050140B" w:rsidRPr="00C25BE3" w:rsidRDefault="0050140B" w:rsidP="0050140B">
      <w:pPr>
        <w:suppressAutoHyphens w:val="0"/>
        <w:autoSpaceDE/>
        <w:spacing w:after="160" w:line="259" w:lineRule="auto"/>
        <w:rPr>
          <w:rFonts w:eastAsia="Calibri"/>
          <w:b/>
          <w:bCs/>
          <w:sz w:val="22"/>
          <w:szCs w:val="22"/>
          <w:lang w:eastAsia="en-US"/>
        </w:rPr>
      </w:pPr>
      <w:r w:rsidRPr="00C25BE3">
        <w:rPr>
          <w:rFonts w:eastAsia="Calibri"/>
          <w:b/>
          <w:bCs/>
          <w:sz w:val="22"/>
          <w:szCs w:val="22"/>
          <w:lang w:eastAsia="en-US"/>
        </w:rPr>
        <w:t>INFORMATIVA SULLA SALUTE E SICUREZZA NEL LAVORO AGILE AI SENSI DELL’ART. 22, COMMA 1, L. 81/2017</w:t>
      </w:r>
    </w:p>
    <w:p w14:paraId="5D2C9CBA" w14:textId="77777777" w:rsidR="0050140B" w:rsidRPr="00C25BE3" w:rsidRDefault="0050140B" w:rsidP="0050140B">
      <w:pPr>
        <w:tabs>
          <w:tab w:val="left" w:pos="0"/>
        </w:tabs>
        <w:suppressAutoHyphens w:val="0"/>
        <w:autoSpaceDE/>
        <w:jc w:val="center"/>
        <w:rPr>
          <w:rFonts w:eastAsia="Calibri"/>
          <w:b/>
          <w:bCs/>
          <w:sz w:val="22"/>
          <w:szCs w:val="22"/>
          <w:lang w:eastAsia="en-US"/>
        </w:rPr>
      </w:pPr>
    </w:p>
    <w:p w14:paraId="13857D17" w14:textId="77777777" w:rsidR="0050140B" w:rsidRPr="00C25BE3" w:rsidRDefault="0050140B" w:rsidP="0050140B">
      <w:pPr>
        <w:tabs>
          <w:tab w:val="left" w:pos="0"/>
        </w:tabs>
        <w:suppressAutoHyphens w:val="0"/>
        <w:autoSpaceDE/>
        <w:jc w:val="both"/>
        <w:rPr>
          <w:rFonts w:eastAsia="Calibri"/>
          <w:sz w:val="22"/>
          <w:szCs w:val="22"/>
          <w:lang w:eastAsia="en-US"/>
        </w:rPr>
      </w:pPr>
      <w:r w:rsidRPr="00C25BE3">
        <w:rPr>
          <w:rFonts w:eastAsia="Calibri"/>
          <w:sz w:val="22"/>
          <w:szCs w:val="22"/>
          <w:lang w:eastAsia="en-US"/>
        </w:rPr>
        <w:tab/>
      </w:r>
      <w:r w:rsidRPr="00C25BE3">
        <w:rPr>
          <w:rFonts w:eastAsia="Calibri"/>
          <w:sz w:val="22"/>
          <w:szCs w:val="22"/>
          <w:lang w:eastAsia="en-US"/>
        </w:rPr>
        <w:tab/>
      </w:r>
      <w:r w:rsidRPr="00C25BE3">
        <w:rPr>
          <w:rFonts w:eastAsia="Calibri"/>
          <w:sz w:val="22"/>
          <w:szCs w:val="22"/>
          <w:lang w:eastAsia="en-US"/>
        </w:rPr>
        <w:tab/>
      </w:r>
    </w:p>
    <w:p w14:paraId="031C95F4" w14:textId="77777777" w:rsidR="0050140B" w:rsidRPr="00C25BE3" w:rsidRDefault="0050140B" w:rsidP="0050140B">
      <w:pPr>
        <w:tabs>
          <w:tab w:val="left" w:pos="0"/>
        </w:tabs>
        <w:suppressAutoHyphens w:val="0"/>
        <w:autoSpaceDE/>
        <w:jc w:val="both"/>
        <w:rPr>
          <w:rFonts w:eastAsia="Calibri"/>
          <w:b/>
          <w:bCs/>
          <w:sz w:val="22"/>
          <w:szCs w:val="22"/>
          <w:lang w:eastAsia="en-US"/>
        </w:rPr>
      </w:pPr>
      <w:r w:rsidRPr="00C25BE3">
        <w:rPr>
          <w:rFonts w:eastAsia="Calibri"/>
          <w:b/>
          <w:bCs/>
          <w:sz w:val="22"/>
          <w:szCs w:val="22"/>
          <w:lang w:eastAsia="en-US"/>
        </w:rPr>
        <w:t xml:space="preserve">        </w:t>
      </w:r>
    </w:p>
    <w:p w14:paraId="7AB166C3" w14:textId="77777777" w:rsidR="0050140B" w:rsidRPr="00C25BE3" w:rsidRDefault="0050140B" w:rsidP="0050140B">
      <w:pPr>
        <w:tabs>
          <w:tab w:val="left" w:pos="0"/>
        </w:tabs>
        <w:suppressAutoHyphens w:val="0"/>
        <w:autoSpaceDE/>
        <w:spacing w:line="480" w:lineRule="auto"/>
        <w:jc w:val="right"/>
        <w:rPr>
          <w:rFonts w:eastAsia="Calibri"/>
          <w:b/>
          <w:bCs/>
          <w:sz w:val="22"/>
          <w:szCs w:val="22"/>
          <w:lang w:eastAsia="en-US"/>
        </w:rPr>
      </w:pPr>
      <w:r w:rsidRPr="00C25BE3">
        <w:rPr>
          <w:rFonts w:eastAsia="Calibri"/>
          <w:b/>
          <w:bCs/>
          <w:sz w:val="22"/>
          <w:szCs w:val="22"/>
          <w:lang w:eastAsia="en-US"/>
        </w:rPr>
        <w:tab/>
      </w:r>
      <w:r w:rsidRPr="00C25BE3">
        <w:rPr>
          <w:rFonts w:eastAsia="Calibri"/>
          <w:b/>
          <w:bCs/>
          <w:sz w:val="22"/>
          <w:szCs w:val="22"/>
          <w:lang w:eastAsia="en-US"/>
        </w:rPr>
        <w:tab/>
      </w:r>
      <w:r w:rsidRPr="00C25BE3">
        <w:rPr>
          <w:rFonts w:eastAsia="Calibri"/>
          <w:b/>
          <w:bCs/>
          <w:sz w:val="22"/>
          <w:szCs w:val="22"/>
          <w:lang w:eastAsia="en-US"/>
        </w:rPr>
        <w:tab/>
      </w:r>
      <w:r w:rsidRPr="00C25BE3">
        <w:rPr>
          <w:rFonts w:eastAsia="Calibri"/>
          <w:b/>
          <w:bCs/>
          <w:sz w:val="22"/>
          <w:szCs w:val="22"/>
          <w:lang w:eastAsia="en-US"/>
        </w:rPr>
        <w:tab/>
      </w:r>
      <w:r w:rsidRPr="00C25BE3">
        <w:rPr>
          <w:rFonts w:eastAsia="Calibri"/>
          <w:b/>
          <w:bCs/>
          <w:sz w:val="22"/>
          <w:szCs w:val="22"/>
          <w:lang w:eastAsia="en-US"/>
        </w:rPr>
        <w:tab/>
        <w:t>Al lavoratore</w:t>
      </w:r>
    </w:p>
    <w:p w14:paraId="02C03EBB" w14:textId="77777777" w:rsidR="0050140B" w:rsidRPr="00C25BE3" w:rsidRDefault="0050140B" w:rsidP="0050140B">
      <w:pPr>
        <w:tabs>
          <w:tab w:val="left" w:pos="0"/>
        </w:tabs>
        <w:suppressAutoHyphens w:val="0"/>
        <w:autoSpaceDE/>
        <w:jc w:val="both"/>
        <w:rPr>
          <w:rFonts w:eastAsia="Calibri"/>
          <w:b/>
          <w:bCs/>
          <w:sz w:val="22"/>
          <w:szCs w:val="22"/>
          <w:lang w:eastAsia="en-US"/>
        </w:rPr>
      </w:pPr>
      <w:r w:rsidRPr="00C25BE3">
        <w:rPr>
          <w:rFonts w:eastAsia="Calibri"/>
          <w:b/>
          <w:bCs/>
          <w:sz w:val="22"/>
          <w:szCs w:val="22"/>
          <w:lang w:eastAsia="en-US"/>
        </w:rPr>
        <w:t>Oggetto: informativa sulla sicurezza dei lavoratori (art. 22, comma 1, della legge 22 maggio 2017 n. 81)</w:t>
      </w:r>
    </w:p>
    <w:p w14:paraId="2433481A" w14:textId="77777777" w:rsidR="0050140B" w:rsidRPr="00C25BE3" w:rsidRDefault="0050140B" w:rsidP="0050140B">
      <w:pPr>
        <w:tabs>
          <w:tab w:val="left" w:pos="0"/>
        </w:tabs>
        <w:suppressAutoHyphens w:val="0"/>
        <w:autoSpaceDE/>
        <w:jc w:val="both"/>
        <w:rPr>
          <w:rFonts w:eastAsia="Calibri"/>
          <w:b/>
          <w:bCs/>
          <w:sz w:val="22"/>
          <w:szCs w:val="22"/>
          <w:lang w:eastAsia="en-US"/>
        </w:rPr>
      </w:pPr>
    </w:p>
    <w:p w14:paraId="5E61E1D1" w14:textId="77777777" w:rsidR="0050140B" w:rsidRPr="00C25BE3" w:rsidRDefault="0050140B" w:rsidP="0050140B">
      <w:pPr>
        <w:tabs>
          <w:tab w:val="left" w:pos="0"/>
        </w:tabs>
        <w:suppressAutoHyphens w:val="0"/>
        <w:autoSpaceDE/>
        <w:spacing w:line="360" w:lineRule="auto"/>
        <w:jc w:val="center"/>
        <w:rPr>
          <w:rFonts w:eastAsia="Calibri"/>
          <w:b/>
          <w:sz w:val="22"/>
          <w:szCs w:val="22"/>
          <w:lang w:eastAsia="en-US"/>
        </w:rPr>
      </w:pPr>
      <w:r w:rsidRPr="00C25BE3">
        <w:rPr>
          <w:rFonts w:eastAsia="Calibri"/>
          <w:b/>
          <w:sz w:val="22"/>
          <w:szCs w:val="22"/>
          <w:lang w:eastAsia="en-US"/>
        </w:rPr>
        <w:t>AVVERTENZE GENERALI</w:t>
      </w:r>
    </w:p>
    <w:p w14:paraId="6C20EDA2"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Si informa il dipendente       degli obblighi e dei diritti previsti dalla legge del 22 maggio 2017 n. 81 e dal decreto legislativo del 9 aprile 2008 n. 81.</w:t>
      </w:r>
    </w:p>
    <w:p w14:paraId="46495078" w14:textId="77777777" w:rsidR="0050140B" w:rsidRPr="00C25BE3" w:rsidRDefault="0050140B" w:rsidP="0050140B">
      <w:pPr>
        <w:tabs>
          <w:tab w:val="left" w:pos="0"/>
        </w:tabs>
        <w:suppressAutoHyphens w:val="0"/>
        <w:autoSpaceDE/>
        <w:spacing w:line="360" w:lineRule="auto"/>
        <w:jc w:val="both"/>
        <w:rPr>
          <w:rFonts w:eastAsia="Calibri"/>
          <w:b/>
          <w:bCs/>
          <w:sz w:val="22"/>
          <w:szCs w:val="22"/>
          <w:lang w:eastAsia="en-US"/>
        </w:rPr>
      </w:pPr>
      <w:r w:rsidRPr="00C25BE3">
        <w:rPr>
          <w:rFonts w:eastAsia="Calibri"/>
          <w:b/>
          <w:bCs/>
          <w:sz w:val="22"/>
          <w:szCs w:val="22"/>
          <w:lang w:eastAsia="en-US"/>
        </w:rPr>
        <w:t xml:space="preserve">Sicurezza sul lavoro (art. 22 L. 81/2017) </w:t>
      </w:r>
    </w:p>
    <w:p w14:paraId="05A0E5BD"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14:paraId="089A247C"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2. Il lavoratore è tenuto a cooperare all'attuazione delle misure di prevenzione predisposte dal datore di lavoro per fronteggiare i rischi connessi all'esecuzione della prestazione all'esterno dei locali aziendali.</w:t>
      </w:r>
    </w:p>
    <w:p w14:paraId="1C764B97" w14:textId="77777777" w:rsidR="0050140B" w:rsidRPr="00C25BE3" w:rsidRDefault="0050140B" w:rsidP="0050140B">
      <w:pPr>
        <w:tabs>
          <w:tab w:val="left" w:pos="0"/>
        </w:tabs>
        <w:suppressAutoHyphens w:val="0"/>
        <w:autoSpaceDE/>
        <w:spacing w:line="360" w:lineRule="auto"/>
        <w:jc w:val="both"/>
        <w:rPr>
          <w:rFonts w:eastAsia="Calibri"/>
          <w:b/>
          <w:sz w:val="22"/>
          <w:szCs w:val="22"/>
          <w:lang w:eastAsia="en-US"/>
        </w:rPr>
      </w:pPr>
      <w:r w:rsidRPr="00C25BE3">
        <w:rPr>
          <w:rFonts w:eastAsia="Calibri"/>
          <w:b/>
          <w:sz w:val="22"/>
          <w:szCs w:val="22"/>
          <w:lang w:eastAsia="en-US"/>
        </w:rPr>
        <w:t>Obblighi dei lavoratori (art. 20 D. Lgs. 81/2008)</w:t>
      </w:r>
      <w:r w:rsidRPr="00C25BE3">
        <w:rPr>
          <w:rFonts w:eastAsia="Calibri"/>
          <w:sz w:val="22"/>
          <w:szCs w:val="22"/>
          <w:lang w:eastAsia="en-US"/>
        </w:rPr>
        <w:t xml:space="preserve"> </w:t>
      </w:r>
    </w:p>
    <w:p w14:paraId="013EAF95"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14:paraId="5CE2A4CB"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2. I lavoratori devono in particolare: </w:t>
      </w:r>
    </w:p>
    <w:p w14:paraId="7DD8EC64"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a) contribuire, insieme al datore di lavoro, ai dirigenti e ai preposti, all'adempimento degli obblighi previsti a tutela della salute e sicurezza sui luoghi di lavoro; </w:t>
      </w:r>
    </w:p>
    <w:p w14:paraId="05F1AC2C"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b) osservare le disposizioni e le istruzioni impartite dal datore di lavoro, dai dirigenti e dai preposti, ai fini della protezione collettiva ed individuale;</w:t>
      </w:r>
    </w:p>
    <w:p w14:paraId="2366C092"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c) utilizzare correttamente le attrezzature di lavoro, le sostanze e i preparati pericolosi, i mezzi di trasporto, nonché i dispositivi di sicurezza; </w:t>
      </w:r>
    </w:p>
    <w:p w14:paraId="37F65770"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d) utilizzare in modo appropriato i dispositivi di protezione messi a loro disposizione; </w:t>
      </w:r>
    </w:p>
    <w:p w14:paraId="00853896" w14:textId="77777777" w:rsidR="0050140B"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e) segnalare immediatamente al datore di lavoro, al </w:t>
      </w:r>
      <w:proofErr w:type="gramStart"/>
      <w:r w:rsidRPr="00C25BE3">
        <w:rPr>
          <w:rFonts w:eastAsia="Calibri"/>
          <w:sz w:val="22"/>
          <w:szCs w:val="22"/>
          <w:lang w:eastAsia="en-US"/>
        </w:rPr>
        <w:t>dirigente  o</w:t>
      </w:r>
      <w:proofErr w:type="gramEnd"/>
      <w:r w:rsidRPr="00C25BE3">
        <w:rPr>
          <w:rFonts w:eastAsia="Calibri"/>
          <w:sz w:val="22"/>
          <w:szCs w:val="22"/>
          <w:lang w:eastAsia="en-US"/>
        </w:rPr>
        <w:t xml:space="preserve"> al preposto le deficienze dei mezzi e dei  dispositivi  di  cui  alle lettere c) e d), nonché qualsiasi eventuale condizione  di  pericolo di cui </w:t>
      </w:r>
    </w:p>
    <w:p w14:paraId="11D87E41" w14:textId="77777777" w:rsidR="0050140B"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vengano a conoscenza, adoperandosi </w:t>
      </w:r>
      <w:proofErr w:type="gramStart"/>
      <w:r w:rsidRPr="00C25BE3">
        <w:rPr>
          <w:rFonts w:eastAsia="Calibri"/>
          <w:sz w:val="22"/>
          <w:szCs w:val="22"/>
          <w:lang w:eastAsia="en-US"/>
        </w:rPr>
        <w:t>direttamente,  in</w:t>
      </w:r>
      <w:proofErr w:type="gramEnd"/>
      <w:r w:rsidRPr="00C25BE3">
        <w:rPr>
          <w:rFonts w:eastAsia="Calibri"/>
          <w:sz w:val="22"/>
          <w:szCs w:val="22"/>
          <w:lang w:eastAsia="en-US"/>
        </w:rPr>
        <w:t xml:space="preserve">  caso  di urgenza, nell'ambito delle proprie </w:t>
      </w:r>
    </w:p>
    <w:p w14:paraId="39703A17"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lastRenderedPageBreak/>
        <w:t xml:space="preserve">competenze e possibilità e fatto salvo l'obbligo di cui alla lettera f) </w:t>
      </w:r>
      <w:proofErr w:type="gramStart"/>
      <w:r w:rsidRPr="00C25BE3">
        <w:rPr>
          <w:rFonts w:eastAsia="Calibri"/>
          <w:sz w:val="22"/>
          <w:szCs w:val="22"/>
          <w:lang w:eastAsia="en-US"/>
        </w:rPr>
        <w:t>per  eliminare</w:t>
      </w:r>
      <w:proofErr w:type="gramEnd"/>
      <w:r w:rsidRPr="00C25BE3">
        <w:rPr>
          <w:rFonts w:eastAsia="Calibri"/>
          <w:sz w:val="22"/>
          <w:szCs w:val="22"/>
          <w:lang w:eastAsia="en-US"/>
        </w:rPr>
        <w:t xml:space="preserve">  o  ridurre  le situazioni  di  pericolo  grave  e  incombente,  dandone  notizia  al rappresentante dei lavoratori per la sicurezza; </w:t>
      </w:r>
    </w:p>
    <w:p w14:paraId="2171455C"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f) non rimuovere o modificare senza autorizzazione i dispositivi di sicurezza o di segnalazione o di controllo; </w:t>
      </w:r>
    </w:p>
    <w:p w14:paraId="117E90AC"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g) non compiere di propria iniziativa operazioni o manovre che non sono di loro competenza ovvero che possono compromettere la sicurezza propria o di altri lavoratori; </w:t>
      </w:r>
    </w:p>
    <w:p w14:paraId="3F80DD71"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h) partecipare ai programmi di formazione e di addestramento organizzati dal datore di lavoro; </w:t>
      </w:r>
    </w:p>
    <w:p w14:paraId="4DBC126A"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i) sottoporsi ai controlli sanitari previsti dal D. Lgs. 81/2008 o comunque disposti dal medico competente. </w:t>
      </w:r>
    </w:p>
    <w:p w14:paraId="431B4898"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08BCD221"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4ED5E679" w14:textId="77777777" w:rsidR="0050140B" w:rsidRPr="00C25BE3" w:rsidRDefault="0050140B" w:rsidP="0050140B">
      <w:pPr>
        <w:tabs>
          <w:tab w:val="left" w:pos="0"/>
        </w:tabs>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Pertanto, di seguito, si procede alla analitica informazione, con specifico riferimento alle modalità di lavoro per lo </w:t>
      </w:r>
      <w:r w:rsidRPr="00C25BE3">
        <w:rPr>
          <w:rFonts w:eastAsia="Calibri"/>
          <w:i/>
          <w:sz w:val="22"/>
          <w:szCs w:val="22"/>
          <w:lang w:eastAsia="en-US"/>
        </w:rPr>
        <w:t>smart worker</w:t>
      </w:r>
      <w:r w:rsidRPr="00C25BE3">
        <w:rPr>
          <w:rFonts w:eastAsia="Calibri"/>
          <w:sz w:val="22"/>
          <w:szCs w:val="22"/>
          <w:lang w:eastAsia="en-US"/>
        </w:rPr>
        <w:t>.</w:t>
      </w:r>
    </w:p>
    <w:p w14:paraId="7EF7896B" w14:textId="77777777" w:rsidR="0050140B" w:rsidRPr="00C25BE3" w:rsidRDefault="0050140B" w:rsidP="0050140B">
      <w:pPr>
        <w:tabs>
          <w:tab w:val="left" w:pos="0"/>
        </w:tabs>
        <w:suppressAutoHyphens w:val="0"/>
        <w:autoSpaceDE/>
        <w:spacing w:line="360" w:lineRule="auto"/>
        <w:jc w:val="both"/>
        <w:rPr>
          <w:rFonts w:eastAsia="Calibri"/>
          <w:b/>
          <w:sz w:val="22"/>
          <w:szCs w:val="22"/>
          <w:lang w:eastAsia="en-US"/>
        </w:rPr>
      </w:pPr>
    </w:p>
    <w:p w14:paraId="795FC96D" w14:textId="77777777" w:rsidR="0050140B" w:rsidRPr="00C25BE3" w:rsidRDefault="0050140B" w:rsidP="0050140B">
      <w:pPr>
        <w:tabs>
          <w:tab w:val="left" w:pos="0"/>
        </w:tabs>
        <w:suppressAutoHyphens w:val="0"/>
        <w:autoSpaceDE/>
        <w:spacing w:after="240" w:line="360" w:lineRule="auto"/>
        <w:jc w:val="center"/>
        <w:rPr>
          <w:rFonts w:eastAsia="Calibri"/>
          <w:sz w:val="22"/>
          <w:szCs w:val="22"/>
          <w:lang w:eastAsia="en-US"/>
        </w:rPr>
      </w:pPr>
      <w:r w:rsidRPr="00C25BE3">
        <w:rPr>
          <w:rFonts w:eastAsia="Calibri"/>
          <w:sz w:val="22"/>
          <w:szCs w:val="22"/>
          <w:lang w:eastAsia="en-US"/>
        </w:rPr>
        <w:t>*** *** ***</w:t>
      </w:r>
    </w:p>
    <w:p w14:paraId="6ABF48AA" w14:textId="77777777" w:rsidR="0050140B" w:rsidRPr="00C25BE3" w:rsidRDefault="0050140B" w:rsidP="0050140B">
      <w:pPr>
        <w:tabs>
          <w:tab w:val="left" w:pos="0"/>
        </w:tabs>
        <w:suppressAutoHyphens w:val="0"/>
        <w:autoSpaceDE/>
        <w:spacing w:line="360" w:lineRule="auto"/>
        <w:jc w:val="both"/>
        <w:rPr>
          <w:rFonts w:eastAsia="Calibri"/>
          <w:b/>
          <w:bCs/>
          <w:i/>
          <w:sz w:val="22"/>
          <w:szCs w:val="22"/>
          <w:lang w:eastAsia="en-US"/>
        </w:rPr>
      </w:pPr>
      <w:r w:rsidRPr="00C25BE3">
        <w:rPr>
          <w:rFonts w:eastAsia="Calibri"/>
          <w:b/>
          <w:bCs/>
          <w:sz w:val="22"/>
          <w:szCs w:val="22"/>
          <w:lang w:eastAsia="en-US"/>
        </w:rPr>
        <w:t xml:space="preserve">COMPORTAMENTI DI PREVENZIONE GENERALE RICHIESTI ALLO </w:t>
      </w:r>
      <w:r w:rsidRPr="00C25BE3">
        <w:rPr>
          <w:rFonts w:eastAsia="Calibri"/>
          <w:b/>
          <w:bCs/>
          <w:i/>
          <w:sz w:val="22"/>
          <w:szCs w:val="22"/>
          <w:lang w:eastAsia="en-US"/>
        </w:rPr>
        <w:t>SMART WORKER</w:t>
      </w:r>
    </w:p>
    <w:p w14:paraId="47539B84" w14:textId="77777777" w:rsidR="0050140B" w:rsidRPr="00C25BE3" w:rsidRDefault="0050140B" w:rsidP="0050140B">
      <w:pPr>
        <w:numPr>
          <w:ilvl w:val="0"/>
          <w:numId w:val="2"/>
        </w:numPr>
        <w:tabs>
          <w:tab w:val="left" w:pos="0"/>
        </w:tabs>
        <w:suppressAutoHyphens w:val="0"/>
        <w:autoSpaceDE/>
        <w:spacing w:line="360" w:lineRule="auto"/>
        <w:contextualSpacing/>
        <w:jc w:val="both"/>
        <w:rPr>
          <w:rFonts w:eastAsia="Calibri"/>
          <w:sz w:val="22"/>
          <w:szCs w:val="22"/>
          <w:u w:val="single"/>
          <w:lang w:eastAsia="en-US"/>
        </w:rPr>
      </w:pPr>
      <w:r w:rsidRPr="00C25BE3">
        <w:rPr>
          <w:rFonts w:eastAsia="Calibri"/>
          <w:sz w:val="22"/>
          <w:szCs w:val="22"/>
          <w:lang w:eastAsia="en-US"/>
        </w:rPr>
        <w:t xml:space="preserve">Cooperare con diligenza all’attuazione delle misure di prevenzione e protezione predisposte dal datore di lavoro (DL) per fronteggiare i rischi connessi all’esecuzione della prestazione in ambienti </w:t>
      </w:r>
      <w:r w:rsidRPr="00C25BE3">
        <w:rPr>
          <w:rFonts w:eastAsia="Calibri"/>
          <w:i/>
          <w:sz w:val="22"/>
          <w:szCs w:val="22"/>
          <w:lang w:eastAsia="en-US"/>
        </w:rPr>
        <w:t xml:space="preserve">indoor </w:t>
      </w:r>
      <w:r w:rsidRPr="00C25BE3">
        <w:rPr>
          <w:rFonts w:eastAsia="Calibri"/>
          <w:sz w:val="22"/>
          <w:szCs w:val="22"/>
          <w:lang w:eastAsia="en-US"/>
        </w:rPr>
        <w:t xml:space="preserve">e </w:t>
      </w:r>
      <w:r w:rsidRPr="00C25BE3">
        <w:rPr>
          <w:rFonts w:eastAsia="Calibri"/>
          <w:i/>
          <w:sz w:val="22"/>
          <w:szCs w:val="22"/>
          <w:lang w:eastAsia="en-US"/>
        </w:rPr>
        <w:t xml:space="preserve">outdoor </w:t>
      </w:r>
      <w:r w:rsidRPr="00C25BE3">
        <w:rPr>
          <w:rFonts w:eastAsia="Calibri"/>
          <w:sz w:val="22"/>
          <w:szCs w:val="22"/>
          <w:lang w:eastAsia="en-US"/>
        </w:rPr>
        <w:t xml:space="preserve">diversi da quelli di lavoro abituali. </w:t>
      </w:r>
    </w:p>
    <w:p w14:paraId="6D81F729" w14:textId="77777777" w:rsidR="0050140B" w:rsidRPr="00C25BE3" w:rsidRDefault="0050140B" w:rsidP="0050140B">
      <w:pPr>
        <w:numPr>
          <w:ilvl w:val="0"/>
          <w:numId w:val="2"/>
        </w:numPr>
        <w:tabs>
          <w:tab w:val="left" w:pos="0"/>
        </w:tabs>
        <w:suppressAutoHyphens w:val="0"/>
        <w:autoSpaceDE/>
        <w:spacing w:line="360" w:lineRule="auto"/>
        <w:contextualSpacing/>
        <w:jc w:val="both"/>
        <w:rPr>
          <w:rFonts w:eastAsia="Calibri"/>
          <w:sz w:val="22"/>
          <w:szCs w:val="22"/>
          <w:u w:val="single"/>
          <w:lang w:eastAsia="en-US"/>
        </w:rPr>
      </w:pPr>
      <w:r w:rsidRPr="00C25BE3">
        <w:rPr>
          <w:rFonts w:eastAsia="Calibri"/>
          <w:sz w:val="22"/>
          <w:szCs w:val="22"/>
          <w:lang w:eastAsia="en-US"/>
        </w:rPr>
        <w:t>Non adottare condotte che possano generare rischi per la propria salute e sicurezza o per quella di terzi.</w:t>
      </w:r>
    </w:p>
    <w:p w14:paraId="2DF3C26D" w14:textId="77777777" w:rsidR="0050140B" w:rsidRPr="00C25BE3" w:rsidRDefault="0050140B" w:rsidP="0050140B">
      <w:pPr>
        <w:numPr>
          <w:ilvl w:val="0"/>
          <w:numId w:val="2"/>
        </w:numPr>
        <w:tabs>
          <w:tab w:val="left" w:pos="0"/>
        </w:tabs>
        <w:suppressAutoHyphens w:val="0"/>
        <w:autoSpaceDE/>
        <w:spacing w:line="360" w:lineRule="auto"/>
        <w:contextualSpacing/>
        <w:jc w:val="both"/>
        <w:rPr>
          <w:rFonts w:eastAsia="Calibri"/>
          <w:sz w:val="22"/>
          <w:szCs w:val="22"/>
          <w:u w:val="single"/>
          <w:lang w:eastAsia="en-US"/>
        </w:rPr>
      </w:pPr>
      <w:r w:rsidRPr="00C25BE3">
        <w:rPr>
          <w:rFonts w:eastAsia="Calibri"/>
          <w:sz w:val="22"/>
          <w:szCs w:val="22"/>
          <w:lang w:eastAsia="en-US"/>
        </w:rP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r w:rsidRPr="00C25BE3">
        <w:rPr>
          <w:rFonts w:eastAsia="Calibri"/>
          <w:i/>
          <w:sz w:val="22"/>
          <w:szCs w:val="22"/>
          <w:lang w:eastAsia="en-US"/>
        </w:rPr>
        <w:t>smart working</w:t>
      </w:r>
      <w:r w:rsidRPr="00C25BE3">
        <w:rPr>
          <w:rFonts w:eastAsia="Calibri"/>
          <w:sz w:val="22"/>
          <w:szCs w:val="22"/>
          <w:lang w:eastAsia="en-US"/>
        </w:rPr>
        <w:t xml:space="preserve"> rispettando le indicazioni previste dalla presente informativa.</w:t>
      </w:r>
    </w:p>
    <w:p w14:paraId="7B76A40A" w14:textId="77777777" w:rsidR="0050140B" w:rsidRPr="00C25BE3" w:rsidRDefault="0050140B" w:rsidP="0050140B">
      <w:pPr>
        <w:numPr>
          <w:ilvl w:val="0"/>
          <w:numId w:val="2"/>
        </w:numPr>
        <w:tabs>
          <w:tab w:val="left" w:pos="0"/>
        </w:tabs>
        <w:suppressAutoHyphens w:val="0"/>
        <w:autoSpaceDE/>
        <w:spacing w:line="360" w:lineRule="auto"/>
        <w:contextualSpacing/>
        <w:jc w:val="both"/>
        <w:rPr>
          <w:rFonts w:eastAsia="Calibri"/>
          <w:sz w:val="22"/>
          <w:szCs w:val="22"/>
          <w:u w:val="single"/>
          <w:lang w:eastAsia="en-US"/>
        </w:rPr>
      </w:pPr>
      <w:r w:rsidRPr="00C25BE3">
        <w:rPr>
          <w:rFonts w:eastAsia="Calibri"/>
          <w:sz w:val="22"/>
          <w:szCs w:val="22"/>
          <w:lang w:eastAsia="en-US"/>
        </w:rPr>
        <w:t>In ogni caso, evitare luoghi, ambienti, situazioni e circostanze da cui possa derivare un pericolo per la propria salute e sicurezza o per quella dei terzi.</w:t>
      </w:r>
    </w:p>
    <w:p w14:paraId="118008AD" w14:textId="77777777" w:rsidR="0050140B" w:rsidRPr="00C25BE3" w:rsidRDefault="0050140B" w:rsidP="0050140B">
      <w:pPr>
        <w:tabs>
          <w:tab w:val="left" w:pos="0"/>
        </w:tabs>
        <w:suppressAutoHyphens w:val="0"/>
        <w:autoSpaceDE/>
        <w:spacing w:after="240" w:line="360" w:lineRule="auto"/>
        <w:jc w:val="both"/>
        <w:rPr>
          <w:rFonts w:eastAsia="Calibri"/>
          <w:sz w:val="22"/>
          <w:szCs w:val="22"/>
          <w:lang w:eastAsia="en-US"/>
        </w:rPr>
      </w:pPr>
      <w:r w:rsidRPr="00C25BE3">
        <w:rPr>
          <w:rFonts w:eastAsia="Calibri"/>
          <w:sz w:val="22"/>
          <w:szCs w:val="22"/>
          <w:lang w:eastAsia="en-US"/>
        </w:rPr>
        <w:lastRenderedPageBreak/>
        <w:t>Di seguito, le indicazioni che il lavoratore è tenuto ad osservare per prevenire i rischi per la salute e sicurezza legati allo svolgimento della prestazione in modalità di lavoro agile.</w:t>
      </w:r>
    </w:p>
    <w:p w14:paraId="77D97DD5" w14:textId="77777777" w:rsidR="0050140B" w:rsidRPr="00C25BE3" w:rsidRDefault="0050140B" w:rsidP="0050140B">
      <w:pPr>
        <w:tabs>
          <w:tab w:val="left" w:pos="0"/>
        </w:tabs>
        <w:suppressAutoHyphens w:val="0"/>
        <w:autoSpaceDE/>
        <w:spacing w:after="240" w:line="360" w:lineRule="auto"/>
        <w:jc w:val="center"/>
        <w:rPr>
          <w:rFonts w:eastAsia="Calibri"/>
          <w:sz w:val="22"/>
          <w:szCs w:val="22"/>
          <w:lang w:eastAsia="en-US"/>
        </w:rPr>
      </w:pPr>
      <w:r w:rsidRPr="00C25BE3">
        <w:rPr>
          <w:rFonts w:eastAsia="Calibri"/>
          <w:sz w:val="22"/>
          <w:szCs w:val="22"/>
          <w:lang w:eastAsia="en-US"/>
        </w:rPr>
        <w:t>*** *** ***</w:t>
      </w:r>
    </w:p>
    <w:p w14:paraId="6DBD3BED" w14:textId="77777777" w:rsidR="0050140B" w:rsidRPr="00C25BE3" w:rsidRDefault="0050140B" w:rsidP="0050140B">
      <w:pPr>
        <w:tabs>
          <w:tab w:val="left" w:pos="0"/>
        </w:tabs>
        <w:suppressAutoHyphens w:val="0"/>
        <w:autoSpaceDE/>
        <w:spacing w:line="360" w:lineRule="auto"/>
        <w:jc w:val="both"/>
        <w:rPr>
          <w:rFonts w:eastAsia="Calibri"/>
          <w:b/>
          <w:bCs/>
          <w:i/>
          <w:sz w:val="22"/>
          <w:szCs w:val="22"/>
          <w:u w:val="single"/>
          <w:lang w:eastAsia="en-US"/>
        </w:rPr>
      </w:pPr>
      <w:r w:rsidRPr="00C25BE3">
        <w:rPr>
          <w:rFonts w:eastAsia="Calibri"/>
          <w:b/>
          <w:bCs/>
          <w:i/>
          <w:sz w:val="22"/>
          <w:szCs w:val="22"/>
          <w:u w:val="single"/>
          <w:lang w:eastAsia="en-US"/>
        </w:rPr>
        <w:t>CAPITOLO 1</w:t>
      </w:r>
    </w:p>
    <w:p w14:paraId="0FB0F481" w14:textId="77777777" w:rsidR="0050140B" w:rsidRPr="00C25BE3" w:rsidRDefault="0050140B" w:rsidP="0050140B">
      <w:pPr>
        <w:tabs>
          <w:tab w:val="left" w:pos="0"/>
        </w:tabs>
        <w:suppressAutoHyphens w:val="0"/>
        <w:autoSpaceDE/>
        <w:spacing w:line="360" w:lineRule="auto"/>
        <w:jc w:val="both"/>
        <w:rPr>
          <w:rFonts w:eastAsia="Calibri"/>
          <w:b/>
          <w:bCs/>
          <w:i/>
          <w:sz w:val="22"/>
          <w:szCs w:val="22"/>
          <w:lang w:eastAsia="en-US"/>
        </w:rPr>
      </w:pPr>
      <w:r w:rsidRPr="00C25BE3">
        <w:rPr>
          <w:rFonts w:eastAsia="Calibri"/>
          <w:b/>
          <w:bCs/>
          <w:sz w:val="22"/>
          <w:szCs w:val="22"/>
          <w:lang w:eastAsia="en-US"/>
        </w:rPr>
        <w:t xml:space="preserve">INDICAZIONI RELATIVE ALLO SVOLGIMENTO DI ATTIVITA’ LAVORATIVA IN AMBIENTI </w:t>
      </w:r>
      <w:r w:rsidRPr="00C25BE3">
        <w:rPr>
          <w:rFonts w:eastAsia="Calibri"/>
          <w:b/>
          <w:bCs/>
          <w:i/>
          <w:sz w:val="22"/>
          <w:szCs w:val="22"/>
          <w:lang w:eastAsia="en-US"/>
        </w:rPr>
        <w:t>OUTDOOR</w:t>
      </w:r>
    </w:p>
    <w:p w14:paraId="12A0A0A7" w14:textId="77777777" w:rsidR="0050140B" w:rsidRPr="00C25BE3" w:rsidRDefault="0050140B" w:rsidP="0050140B">
      <w:pPr>
        <w:tabs>
          <w:tab w:val="left" w:pos="0"/>
        </w:tabs>
        <w:suppressAutoHyphens w:val="0"/>
        <w:autoSpaceDE/>
        <w:spacing w:line="360" w:lineRule="auto"/>
        <w:jc w:val="both"/>
        <w:rPr>
          <w:rFonts w:eastAsia="Calibri"/>
          <w:bCs/>
          <w:sz w:val="22"/>
          <w:szCs w:val="22"/>
          <w:lang w:eastAsia="en-US"/>
        </w:rPr>
      </w:pPr>
      <w:r w:rsidRPr="00C25BE3">
        <w:rPr>
          <w:rFonts w:eastAsia="Calibri"/>
          <w:bCs/>
          <w:sz w:val="22"/>
          <w:szCs w:val="22"/>
          <w:lang w:eastAsia="en-US"/>
        </w:rPr>
        <w:t>Nello svolgere l’attività all’aperto si richiama il lavoratore ad adottare un comportamento coscienzioso e prudente, escludendo luoghi che lo esporrebbero a rischi aggiuntivi rispetto a quelli specifici della propria attività svolta in luoghi chiusi.</w:t>
      </w:r>
    </w:p>
    <w:p w14:paraId="373FEB74" w14:textId="77777777" w:rsidR="0050140B" w:rsidRPr="00C25BE3" w:rsidRDefault="0050140B" w:rsidP="0050140B">
      <w:pPr>
        <w:tabs>
          <w:tab w:val="left" w:pos="0"/>
        </w:tabs>
        <w:suppressAutoHyphens w:val="0"/>
        <w:autoSpaceDE/>
        <w:spacing w:line="360" w:lineRule="auto"/>
        <w:jc w:val="both"/>
        <w:rPr>
          <w:rFonts w:eastAsia="Calibri"/>
          <w:bCs/>
          <w:sz w:val="22"/>
          <w:szCs w:val="22"/>
          <w:lang w:eastAsia="en-US"/>
        </w:rPr>
      </w:pPr>
      <w:r w:rsidRPr="00C25BE3">
        <w:rPr>
          <w:rFonts w:eastAsia="Calibri"/>
          <w:bCs/>
          <w:sz w:val="22"/>
          <w:szCs w:val="22"/>
          <w:lang w:eastAsia="en-US"/>
        </w:rPr>
        <w:t xml:space="preserve">È opportuno non lavorare con dispositivi elettronici come </w:t>
      </w:r>
      <w:r w:rsidRPr="00C25BE3">
        <w:rPr>
          <w:rFonts w:eastAsia="Calibri"/>
          <w:bCs/>
          <w:i/>
          <w:sz w:val="22"/>
          <w:szCs w:val="22"/>
          <w:lang w:eastAsia="en-US"/>
        </w:rPr>
        <w:t>tablet</w:t>
      </w:r>
      <w:r w:rsidRPr="00C25BE3">
        <w:rPr>
          <w:rFonts w:eastAsia="Calibri"/>
          <w:bCs/>
          <w:sz w:val="22"/>
          <w:szCs w:val="22"/>
          <w:lang w:eastAsia="en-US"/>
        </w:rPr>
        <w:t xml:space="preserve"> e </w:t>
      </w:r>
      <w:r w:rsidRPr="00C25BE3">
        <w:rPr>
          <w:rFonts w:eastAsia="Calibri"/>
          <w:bCs/>
          <w:i/>
          <w:sz w:val="22"/>
          <w:szCs w:val="22"/>
          <w:lang w:eastAsia="en-US"/>
        </w:rPr>
        <w:t>smartphone</w:t>
      </w:r>
      <w:r w:rsidRPr="00C25BE3">
        <w:rPr>
          <w:rFonts w:eastAsia="Calibri"/>
          <w:bCs/>
          <w:sz w:val="22"/>
          <w:szCs w:val="22"/>
          <w:lang w:eastAsia="en-US"/>
        </w:rPr>
        <w:t xml:space="preserve"> o similari all’aperto, soprattutto se si nota una diminuzione di visibilità dei caratteri sullo schermo rispetto all’uso in locali al chiuso dovuta alla maggiore luminosità ambientale. </w:t>
      </w:r>
    </w:p>
    <w:p w14:paraId="2A38913E" w14:textId="77777777" w:rsidR="0050140B" w:rsidRPr="00C25BE3" w:rsidRDefault="0050140B" w:rsidP="0050140B">
      <w:pPr>
        <w:tabs>
          <w:tab w:val="left" w:pos="0"/>
        </w:tabs>
        <w:suppressAutoHyphens w:val="0"/>
        <w:autoSpaceDE/>
        <w:spacing w:line="360" w:lineRule="auto"/>
        <w:jc w:val="both"/>
        <w:rPr>
          <w:rFonts w:eastAsia="Calibri"/>
          <w:bCs/>
          <w:sz w:val="22"/>
          <w:szCs w:val="22"/>
          <w:lang w:eastAsia="en-US"/>
        </w:rPr>
      </w:pPr>
      <w:r w:rsidRPr="00C25BE3">
        <w:rPr>
          <w:rFonts w:eastAsia="Calibri"/>
          <w:bCs/>
          <w:sz w:val="22"/>
          <w:szCs w:val="22"/>
          <w:lang w:eastAsia="en-US"/>
        </w:rPr>
        <w:t>All’aperto inoltre aumenta il rischio di riflessi sullo schermo o di abbagliamento.</w:t>
      </w:r>
    </w:p>
    <w:p w14:paraId="5728B1AB"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Pertanto le attività svolgibili all’aperto sono essenzialmente quelle di lettura di documenti cartacei o comunicazioni telefoniche o tramite servizi VOIP (ad es. Skype).</w:t>
      </w:r>
    </w:p>
    <w:p w14:paraId="4F34C52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Fermo restando che va seguito il criterio di ragionevolezza nella scelta del luogo in cui svolgere la prestazione lavorativa, si raccomanda di:</w:t>
      </w:r>
    </w:p>
    <w:p w14:paraId="367CA02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privilegiare luoghi ombreggiati per ridurre l’esposizione a radiazione solare ultravioletta (UV);</w:t>
      </w:r>
    </w:p>
    <w:p w14:paraId="661874A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evitare di esporsi a condizioni meteoclimatiche sfavorevoli quali caldo o freddo intenso; </w:t>
      </w:r>
    </w:p>
    <w:p w14:paraId="533FC98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frequentare aree con presenza di animali incustoditi o aree che non siano adeguatamente manutenute quali ad esempio aree verdi incolte, con degrado ambientale e/o con presenza di rifiuti;</w:t>
      </w:r>
    </w:p>
    <w:p w14:paraId="512386AD" w14:textId="77777777" w:rsidR="0050140B" w:rsidRPr="00C25BE3" w:rsidRDefault="0050140B" w:rsidP="0050140B">
      <w:pPr>
        <w:suppressAutoHyphens w:val="0"/>
        <w:autoSpaceDE/>
        <w:spacing w:line="360" w:lineRule="auto"/>
        <w:rPr>
          <w:rFonts w:eastAsia="Calibri"/>
          <w:sz w:val="22"/>
          <w:szCs w:val="22"/>
          <w:lang w:eastAsia="en-US"/>
        </w:rPr>
      </w:pPr>
      <w:r w:rsidRPr="00C25BE3">
        <w:rPr>
          <w:rFonts w:eastAsia="Calibri"/>
          <w:sz w:val="22"/>
          <w:szCs w:val="22"/>
          <w:lang w:eastAsia="en-US"/>
        </w:rPr>
        <w:t>- non svolgere l’attività in un luogo isolato in cui sia difficoltoso richiedere e ricevere soccorso;</w:t>
      </w:r>
    </w:p>
    <w:p w14:paraId="5AF288FE"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svolgere l’attività in aree con presenza di sostanze combustibili e infiammabili (vedere capitolo 5);</w:t>
      </w:r>
    </w:p>
    <w:p w14:paraId="257E5290"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svolgere l’attività in aree in cui non ci sia la possibilità di approvvigionarsi di acqua potabile;</w:t>
      </w:r>
    </w:p>
    <w:p w14:paraId="7A32336E"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mettere in atto tutte le precauzioni che consuetamente si adottano svolgendo attività </w:t>
      </w:r>
      <w:r w:rsidRPr="00C25BE3">
        <w:rPr>
          <w:rFonts w:eastAsia="Calibri"/>
          <w:i/>
          <w:sz w:val="22"/>
          <w:szCs w:val="22"/>
          <w:lang w:eastAsia="en-US"/>
        </w:rPr>
        <w:t>outdoor</w:t>
      </w:r>
      <w:r w:rsidRPr="00C25BE3">
        <w:rPr>
          <w:rFonts w:eastAsia="Calibri"/>
          <w:sz w:val="22"/>
          <w:szCs w:val="22"/>
          <w:lang w:eastAsia="en-US"/>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14:paraId="72EBE9FC" w14:textId="77777777" w:rsidR="0050140B" w:rsidRPr="00C25BE3" w:rsidRDefault="0050140B" w:rsidP="0050140B">
      <w:pPr>
        <w:suppressAutoHyphens w:val="0"/>
        <w:autoSpaceDE/>
        <w:spacing w:before="240" w:after="240" w:line="360" w:lineRule="auto"/>
        <w:jc w:val="center"/>
        <w:rPr>
          <w:rFonts w:eastAsia="Calibri"/>
          <w:sz w:val="22"/>
          <w:szCs w:val="22"/>
          <w:lang w:eastAsia="en-US"/>
        </w:rPr>
      </w:pPr>
      <w:r w:rsidRPr="00C25BE3">
        <w:rPr>
          <w:rFonts w:eastAsia="Calibri"/>
          <w:sz w:val="22"/>
          <w:szCs w:val="22"/>
          <w:lang w:eastAsia="en-US"/>
        </w:rPr>
        <w:t>*** *** ***</w:t>
      </w:r>
    </w:p>
    <w:p w14:paraId="5F7C5F75" w14:textId="77777777" w:rsidR="0050140B" w:rsidRPr="00C25BE3" w:rsidRDefault="0050140B" w:rsidP="0050140B">
      <w:pPr>
        <w:suppressAutoHyphens w:val="0"/>
        <w:autoSpaceDE/>
        <w:spacing w:after="240"/>
        <w:jc w:val="both"/>
        <w:rPr>
          <w:rFonts w:eastAsia="Calibri"/>
          <w:b/>
          <w:i/>
          <w:sz w:val="22"/>
          <w:szCs w:val="22"/>
          <w:u w:val="single"/>
          <w:lang w:eastAsia="en-US"/>
        </w:rPr>
      </w:pPr>
      <w:r w:rsidRPr="00C25BE3">
        <w:rPr>
          <w:rFonts w:eastAsia="Calibri"/>
          <w:b/>
          <w:i/>
          <w:sz w:val="22"/>
          <w:szCs w:val="22"/>
          <w:u w:val="single"/>
          <w:lang w:eastAsia="en-US"/>
        </w:rPr>
        <w:t>CAPITOLO 2</w:t>
      </w:r>
    </w:p>
    <w:p w14:paraId="4166EF8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b/>
          <w:sz w:val="22"/>
          <w:szCs w:val="22"/>
          <w:lang w:eastAsia="en-US"/>
        </w:rPr>
        <w:t xml:space="preserve">INDICAZIONI RELATIVE AD AMBIENTI </w:t>
      </w:r>
      <w:r w:rsidRPr="00C25BE3">
        <w:rPr>
          <w:rFonts w:eastAsia="Calibri"/>
          <w:b/>
          <w:i/>
          <w:sz w:val="22"/>
          <w:szCs w:val="22"/>
          <w:lang w:eastAsia="en-US"/>
        </w:rPr>
        <w:t>INDOOR</w:t>
      </w:r>
      <w:r w:rsidRPr="00C25BE3">
        <w:rPr>
          <w:rFonts w:eastAsia="Calibri"/>
          <w:b/>
          <w:sz w:val="22"/>
          <w:szCs w:val="22"/>
          <w:lang w:eastAsia="en-US"/>
        </w:rPr>
        <w:t xml:space="preserve"> PRIVATI</w:t>
      </w:r>
    </w:p>
    <w:p w14:paraId="2500210E"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Di seguito vengono riportate le principali indicazioni relative ai requisiti igienico-sanitari previsti per i locali privati in cui possono operare i lavoratori destinati a svolgere il lavoro agile. </w:t>
      </w:r>
    </w:p>
    <w:p w14:paraId="1100D81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b/>
          <w:sz w:val="22"/>
          <w:szCs w:val="22"/>
          <w:u w:val="single"/>
          <w:lang w:eastAsia="en-US"/>
        </w:rPr>
        <w:lastRenderedPageBreak/>
        <w:t>Raccomandazioni generali per i locali</w:t>
      </w:r>
      <w:r w:rsidRPr="00C25BE3">
        <w:rPr>
          <w:rFonts w:eastAsia="Calibri"/>
          <w:sz w:val="22"/>
          <w:szCs w:val="22"/>
          <w:lang w:eastAsia="en-US"/>
        </w:rPr>
        <w:t xml:space="preserve">: </w:t>
      </w:r>
    </w:p>
    <w:p w14:paraId="686F11E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le attività lavorative non possono essere svolte in locali tecnici o locali non abitabili (ad es. soffitte, seminterrati, rustici, box);</w:t>
      </w:r>
    </w:p>
    <w:p w14:paraId="080E5DBB"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adeguata disponibilità di servizi igienici e acqua potabile e presenza di impianti a norma (elettrico, termoidraulico, ecc.) adeguatamente manutenuti;</w:t>
      </w:r>
    </w:p>
    <w:p w14:paraId="2A2E72C0"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le superfici interne delle pareti non devono presentare tracce di condensazione permanente (muffe);</w:t>
      </w:r>
    </w:p>
    <w:p w14:paraId="52F502D8"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i locali, eccettuati quelli destinati a servizi igienici, disimpegni, corridoi, vani-scala e ripostigli debbono fruire di illuminazione naturale diretta, adeguata alla destinazione d'uso e, a tale scopo, devono avere una superficie finestrata idonea;</w:t>
      </w:r>
    </w:p>
    <w:p w14:paraId="1C7B032B"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i locali devono essere muniti di impianti di illuminazione artificiale, generale e localizzata, atti a garantire un adeguato comfort visivo agli occupanti.</w:t>
      </w:r>
    </w:p>
    <w:p w14:paraId="36355546"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b/>
          <w:sz w:val="22"/>
          <w:szCs w:val="22"/>
          <w:u w:val="single"/>
          <w:lang w:eastAsia="en-US"/>
        </w:rPr>
        <w:t>Indicazioni per l’illuminazione naturale ed artificiale:</w:t>
      </w:r>
    </w:p>
    <w:p w14:paraId="3715314D"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si raccomanda, soprattutto nei mesi estivi, di schermare le finestre (ad es. con tendaggi, appropriato utilizzo delle tapparelle, ecc.) allo scopo di evitare l’abbagliamento e limitare l’esposizione diretta alle radiazioni solari;</w:t>
      </w:r>
    </w:p>
    <w:p w14:paraId="43112CC4"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l’illuminazione generale e specifica (lampade da tavolo) deve essere tale da garantire un illuminamento sufficiente e un contrasto appropriato tra lo schermo e l’ambiente circostante.</w:t>
      </w:r>
    </w:p>
    <w:p w14:paraId="04EF343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è importante collocare le lampade in modo tale da evitare abbagliamenti diretti e/o riflessi e la proiezione di ombre che ostacolino il compito visivo mentre si svolge l’attività lavorativa. </w:t>
      </w:r>
    </w:p>
    <w:p w14:paraId="67B31A1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b/>
          <w:sz w:val="22"/>
          <w:szCs w:val="22"/>
          <w:u w:val="single"/>
          <w:lang w:eastAsia="en-US"/>
        </w:rPr>
        <w:t>Indicazioni per l’aerazione naturale ed artificiale</w:t>
      </w:r>
      <w:r w:rsidRPr="00C25BE3">
        <w:rPr>
          <w:rFonts w:eastAsia="Calibri"/>
          <w:sz w:val="22"/>
          <w:szCs w:val="22"/>
          <w:lang w:eastAsia="en-US"/>
        </w:rPr>
        <w:t>:</w:t>
      </w:r>
    </w:p>
    <w:p w14:paraId="5CFCC4B6"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è opportuno garantire il ricambio dell’aria naturale o con ventilazione meccanica;</w:t>
      </w:r>
    </w:p>
    <w:p w14:paraId="68136A9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evitare di esporsi a correnti d’aria fastidiose che colpiscano una zona circoscritta del corpo (ad es. la nuca, le gambe, ecc.);</w:t>
      </w:r>
    </w:p>
    <w:p w14:paraId="4BECC89E"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 gli eventuali impianti di condizionamento dell’aria devono essere a norma e regolarmente manutenuti; i sistemi filtranti dell’impianto e i recipienti eventuali per la raccolta della condensa, vanno regolarmente ispezionati e puliti e, se necessario, sostituiti;</w:t>
      </w:r>
    </w:p>
    <w:p w14:paraId="55D9443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evitare di regolare la temperatura a livelli troppo alti o troppo bassi (a seconda della stagione) rispetto alla temperatura esterna;</w:t>
      </w:r>
    </w:p>
    <w:p w14:paraId="0B1AE4A0" w14:textId="77777777" w:rsidR="0050140B" w:rsidRPr="00C25BE3" w:rsidRDefault="0050140B" w:rsidP="0050140B">
      <w:pPr>
        <w:suppressAutoHyphens w:val="0"/>
        <w:autoSpaceDE/>
        <w:spacing w:after="240" w:line="360" w:lineRule="auto"/>
        <w:jc w:val="both"/>
        <w:rPr>
          <w:rFonts w:eastAsia="Calibri"/>
          <w:sz w:val="22"/>
          <w:szCs w:val="22"/>
          <w:lang w:eastAsia="en-US"/>
        </w:rPr>
      </w:pPr>
      <w:r w:rsidRPr="00C25BE3">
        <w:rPr>
          <w:rFonts w:eastAsia="Calibri"/>
          <w:sz w:val="22"/>
          <w:szCs w:val="22"/>
          <w:lang w:eastAsia="en-US"/>
        </w:rPr>
        <w:t>- evitare l’inalazione attiva e passiva del fumo di tabacco, soprattutto negli ambienti chiusi, in quanto molto pericolosa per la salute umana.</w:t>
      </w:r>
    </w:p>
    <w:p w14:paraId="21C17E28" w14:textId="77777777" w:rsidR="0050140B" w:rsidRPr="00C25BE3" w:rsidRDefault="0050140B" w:rsidP="0050140B">
      <w:pPr>
        <w:suppressAutoHyphens w:val="0"/>
        <w:autoSpaceDE/>
        <w:spacing w:after="240" w:line="360" w:lineRule="auto"/>
        <w:jc w:val="center"/>
        <w:rPr>
          <w:rFonts w:eastAsia="Calibri"/>
          <w:sz w:val="22"/>
          <w:szCs w:val="22"/>
          <w:lang w:eastAsia="en-US"/>
        </w:rPr>
      </w:pPr>
      <w:r w:rsidRPr="00C25BE3">
        <w:rPr>
          <w:rFonts w:eastAsia="Calibri"/>
          <w:sz w:val="22"/>
          <w:szCs w:val="22"/>
          <w:lang w:eastAsia="en-US"/>
        </w:rPr>
        <w:t xml:space="preserve">*** *** *** </w:t>
      </w:r>
    </w:p>
    <w:p w14:paraId="17118892" w14:textId="77777777" w:rsidR="0050140B" w:rsidRDefault="0050140B" w:rsidP="0050140B">
      <w:pPr>
        <w:suppressAutoHyphens w:val="0"/>
        <w:autoSpaceDE/>
        <w:spacing w:line="360" w:lineRule="auto"/>
        <w:jc w:val="both"/>
        <w:rPr>
          <w:rFonts w:eastAsia="Calibri"/>
          <w:b/>
          <w:i/>
          <w:sz w:val="22"/>
          <w:szCs w:val="22"/>
          <w:u w:val="single"/>
          <w:lang w:eastAsia="en-US"/>
        </w:rPr>
      </w:pPr>
    </w:p>
    <w:p w14:paraId="16B0F9D2" w14:textId="77777777" w:rsidR="0050140B" w:rsidRDefault="0050140B" w:rsidP="0050140B">
      <w:pPr>
        <w:suppressAutoHyphens w:val="0"/>
        <w:autoSpaceDE/>
        <w:spacing w:line="360" w:lineRule="auto"/>
        <w:jc w:val="both"/>
        <w:rPr>
          <w:rFonts w:eastAsia="Calibri"/>
          <w:b/>
          <w:i/>
          <w:sz w:val="22"/>
          <w:szCs w:val="22"/>
          <w:u w:val="single"/>
          <w:lang w:eastAsia="en-US"/>
        </w:rPr>
      </w:pPr>
    </w:p>
    <w:p w14:paraId="1E6CAA48" w14:textId="77777777" w:rsidR="0050140B" w:rsidRDefault="0050140B" w:rsidP="0050140B">
      <w:pPr>
        <w:suppressAutoHyphens w:val="0"/>
        <w:autoSpaceDE/>
        <w:spacing w:line="360" w:lineRule="auto"/>
        <w:jc w:val="both"/>
        <w:rPr>
          <w:rFonts w:eastAsia="Calibri"/>
          <w:b/>
          <w:i/>
          <w:sz w:val="22"/>
          <w:szCs w:val="22"/>
          <w:u w:val="single"/>
          <w:lang w:eastAsia="en-US"/>
        </w:rPr>
      </w:pPr>
    </w:p>
    <w:p w14:paraId="49CD6073" w14:textId="77777777" w:rsidR="0050140B" w:rsidRDefault="0050140B" w:rsidP="0050140B">
      <w:pPr>
        <w:suppressAutoHyphens w:val="0"/>
        <w:autoSpaceDE/>
        <w:spacing w:line="360" w:lineRule="auto"/>
        <w:jc w:val="both"/>
        <w:rPr>
          <w:rFonts w:eastAsia="Calibri"/>
          <w:b/>
          <w:i/>
          <w:sz w:val="22"/>
          <w:szCs w:val="22"/>
          <w:u w:val="single"/>
          <w:lang w:eastAsia="en-US"/>
        </w:rPr>
      </w:pPr>
    </w:p>
    <w:p w14:paraId="66FA02E0" w14:textId="77777777" w:rsidR="0050140B" w:rsidRDefault="0050140B" w:rsidP="0050140B">
      <w:pPr>
        <w:suppressAutoHyphens w:val="0"/>
        <w:autoSpaceDE/>
        <w:spacing w:line="360" w:lineRule="auto"/>
        <w:jc w:val="both"/>
        <w:rPr>
          <w:rFonts w:eastAsia="Calibri"/>
          <w:b/>
          <w:i/>
          <w:sz w:val="22"/>
          <w:szCs w:val="22"/>
          <w:u w:val="single"/>
          <w:lang w:eastAsia="en-US"/>
        </w:rPr>
      </w:pPr>
    </w:p>
    <w:p w14:paraId="204D492F" w14:textId="77777777" w:rsidR="0050140B" w:rsidRPr="00C25BE3" w:rsidRDefault="0050140B" w:rsidP="0050140B">
      <w:pPr>
        <w:suppressAutoHyphens w:val="0"/>
        <w:autoSpaceDE/>
        <w:spacing w:line="360" w:lineRule="auto"/>
        <w:jc w:val="both"/>
        <w:rPr>
          <w:rFonts w:eastAsia="Calibri"/>
          <w:b/>
          <w:i/>
          <w:sz w:val="22"/>
          <w:szCs w:val="22"/>
          <w:u w:val="single"/>
          <w:lang w:eastAsia="en-US"/>
        </w:rPr>
      </w:pPr>
      <w:r w:rsidRPr="00C25BE3">
        <w:rPr>
          <w:rFonts w:eastAsia="Calibri"/>
          <w:b/>
          <w:i/>
          <w:sz w:val="22"/>
          <w:szCs w:val="22"/>
          <w:u w:val="single"/>
          <w:lang w:eastAsia="en-US"/>
        </w:rPr>
        <w:lastRenderedPageBreak/>
        <w:t>CAPITOLO 3</w:t>
      </w:r>
    </w:p>
    <w:p w14:paraId="4FFD4293" w14:textId="77777777" w:rsidR="0050140B" w:rsidRPr="00C25BE3" w:rsidRDefault="0050140B" w:rsidP="0050140B">
      <w:pPr>
        <w:suppressAutoHyphens w:val="0"/>
        <w:autoSpaceDE/>
        <w:spacing w:line="360" w:lineRule="auto"/>
        <w:jc w:val="both"/>
        <w:rPr>
          <w:rFonts w:eastAsia="Calibri"/>
          <w:b/>
          <w:sz w:val="22"/>
          <w:szCs w:val="22"/>
          <w:lang w:eastAsia="en-US"/>
        </w:rPr>
      </w:pPr>
      <w:r w:rsidRPr="00C25BE3">
        <w:rPr>
          <w:rFonts w:eastAsia="Calibri"/>
          <w:b/>
          <w:sz w:val="22"/>
          <w:szCs w:val="22"/>
          <w:lang w:eastAsia="en-US"/>
        </w:rPr>
        <w:t xml:space="preserve">UTILIZZO SICURO DI ATTREZZATURE/DISPOSITIVI DI LAVORO </w:t>
      </w:r>
    </w:p>
    <w:p w14:paraId="41EFEB93"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Di seguito vengono riportate le principali indicazioni relative ai requisiti e al corretto utilizzo di attrezzature/dispositivi di lavoro, con specifico riferimento a quelle consegnate ai lavoratori destinati a svolgere il lavoro agile: </w:t>
      </w:r>
      <w:r w:rsidRPr="00C25BE3">
        <w:rPr>
          <w:rFonts w:eastAsia="Calibri"/>
          <w:i/>
          <w:sz w:val="22"/>
          <w:szCs w:val="22"/>
          <w:lang w:eastAsia="en-US"/>
        </w:rPr>
        <w:t>notebook</w:t>
      </w:r>
      <w:r w:rsidRPr="00C25BE3">
        <w:rPr>
          <w:rFonts w:eastAsia="Calibri"/>
          <w:sz w:val="22"/>
          <w:szCs w:val="22"/>
          <w:lang w:eastAsia="en-US"/>
        </w:rPr>
        <w:t xml:space="preserve">, </w:t>
      </w:r>
      <w:r w:rsidRPr="00C25BE3">
        <w:rPr>
          <w:rFonts w:eastAsia="Calibri"/>
          <w:i/>
          <w:sz w:val="22"/>
          <w:szCs w:val="22"/>
          <w:lang w:eastAsia="en-US"/>
        </w:rPr>
        <w:t>tablet</w:t>
      </w:r>
      <w:r w:rsidRPr="00C25BE3">
        <w:rPr>
          <w:rFonts w:eastAsia="Calibri"/>
          <w:sz w:val="22"/>
          <w:szCs w:val="22"/>
          <w:lang w:eastAsia="en-US"/>
        </w:rPr>
        <w:t xml:space="preserve"> e </w:t>
      </w:r>
      <w:r w:rsidRPr="00C25BE3">
        <w:rPr>
          <w:rFonts w:eastAsia="Calibri"/>
          <w:i/>
          <w:sz w:val="22"/>
          <w:szCs w:val="22"/>
          <w:lang w:eastAsia="en-US"/>
        </w:rPr>
        <w:t>smartphone</w:t>
      </w:r>
      <w:r w:rsidRPr="00C25BE3">
        <w:rPr>
          <w:rFonts w:eastAsia="Calibri"/>
          <w:sz w:val="22"/>
          <w:szCs w:val="22"/>
          <w:lang w:eastAsia="en-US"/>
        </w:rPr>
        <w:t>.</w:t>
      </w:r>
    </w:p>
    <w:p w14:paraId="2C2D4F01"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b/>
          <w:sz w:val="22"/>
          <w:szCs w:val="22"/>
          <w:u w:val="single"/>
          <w:lang w:eastAsia="en-US"/>
        </w:rPr>
        <w:t>Indicazioni generali:</w:t>
      </w:r>
    </w:p>
    <w:p w14:paraId="613CA2B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conservare in luoghi in cui siano facilmente reperibili e consultabili il manuale/istruzioni per l’uso redatte dal fabbricante;</w:t>
      </w:r>
    </w:p>
    <w:p w14:paraId="6E3B4003"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sz w:val="22"/>
          <w:szCs w:val="22"/>
          <w:lang w:eastAsia="en-US"/>
        </w:rPr>
        <w:t>- leggere il manuale/istruzioni per l’uso prima dell’utilizzo dei dispositivi, seguire le indicazioni del costruttore/importatore e tenere a mente le informazioni riguardanti i principi di sicurezza;</w:t>
      </w:r>
    </w:p>
    <w:p w14:paraId="7213A4C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76A46F14"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verificare periodicamente che le attrezzature siano integre e correttamente funzionanti, compresi i cavi elettrici e la spina di alimentazione;</w:t>
      </w:r>
    </w:p>
    <w:p w14:paraId="1D4652E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collegare tra loro dispositivi o accessori incompatibili;</w:t>
      </w:r>
    </w:p>
    <w:p w14:paraId="2DE7D69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effettuare la ricarica elettrica da prese di alimentazione integre e attraverso i dispositivi (cavi di collegamento, alimentatori) forniti in dotazione;</w:t>
      </w:r>
    </w:p>
    <w:p w14:paraId="321F404F"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disporre i cavi di alimentazione in modo da minimizzare il pericolo di inciampo;</w:t>
      </w:r>
    </w:p>
    <w:p w14:paraId="73F2E30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spegnere le attrezzature una volta terminati i lavori;</w:t>
      </w:r>
    </w:p>
    <w:p w14:paraId="47FD471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controllare che tutte le attrezzature/dispositivi siano scollegate/i dall’impianto elettrico quando non utilizzati, specialmente per lunghi periodi;</w:t>
      </w:r>
    </w:p>
    <w:p w14:paraId="5A9CD70E"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si raccomanda di collocare le attrezzature/dispositivi in modo da favorire la loro ventilazione e raffreddamento (non coperti e con le griglie di aerazione non ostruite) e di astenersi dall’uso nel caso di un loro anomalo riscaldamento;</w:t>
      </w:r>
    </w:p>
    <w:p w14:paraId="4DF3198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inserire le spine dei cavi di alimentazione delle attrezzature/dispositivi in prese compatibili (ad es. spine a poli allineati in prese a poli allineati, spine </w:t>
      </w:r>
      <w:proofErr w:type="spellStart"/>
      <w:r w:rsidRPr="00C25BE3">
        <w:rPr>
          <w:rFonts w:eastAsia="Calibri"/>
          <w:i/>
          <w:sz w:val="22"/>
          <w:szCs w:val="22"/>
          <w:lang w:eastAsia="en-US"/>
        </w:rPr>
        <w:t>schuko</w:t>
      </w:r>
      <w:proofErr w:type="spellEnd"/>
      <w:r w:rsidRPr="00C25BE3">
        <w:rPr>
          <w:rFonts w:eastAsia="Calibri"/>
          <w:sz w:val="22"/>
          <w:szCs w:val="22"/>
          <w:lang w:eastAsia="en-US"/>
        </w:rPr>
        <w:t xml:space="preserve"> in prese </w:t>
      </w:r>
      <w:proofErr w:type="spellStart"/>
      <w:r w:rsidRPr="00C25BE3">
        <w:rPr>
          <w:rFonts w:eastAsia="Calibri"/>
          <w:i/>
          <w:sz w:val="22"/>
          <w:szCs w:val="22"/>
          <w:lang w:eastAsia="en-US"/>
        </w:rPr>
        <w:t>schuko</w:t>
      </w:r>
      <w:proofErr w:type="spellEnd"/>
      <w:r w:rsidRPr="00C25BE3">
        <w:rPr>
          <w:rFonts w:eastAsia="Calibri"/>
          <w:sz w:val="22"/>
          <w:szCs w:val="22"/>
          <w:lang w:eastAsia="en-US"/>
        </w:rPr>
        <w:t>). Utilizzare la presa solo se ben ancorata al muro e controllare che la spina sia completamente inserita nella presa a garanzia di un contatto certo ed ottimale;</w:t>
      </w:r>
    </w:p>
    <w:p w14:paraId="02279AB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44679202"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effettuare operazioni di riparazione e manutenzione fai da te;</w:t>
      </w:r>
    </w:p>
    <w:p w14:paraId="545938A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lo schermo dei dispositivi è realizzato in vetro/cristallo e può rompersi in caso di caduta o a seguito di un forte urto. In caso di rottura dello schermo, evitare di toccare le schegge di vetro e non tentare </w:t>
      </w:r>
      <w:r w:rsidRPr="00C25BE3">
        <w:rPr>
          <w:rFonts w:eastAsia="Calibri"/>
          <w:sz w:val="22"/>
          <w:szCs w:val="22"/>
          <w:lang w:eastAsia="en-US"/>
        </w:rPr>
        <w:lastRenderedPageBreak/>
        <w:t>di rimuovere il vetro rotto dal dispositivo; il dispositivo non dovrà essere usato fino a quando non sarà stato riparato;</w:t>
      </w:r>
    </w:p>
    <w:p w14:paraId="7DDF856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le batterie/accumulatori non vanno gettati nel fuoco (potrebbero esplodere), né smontati, tagliati, compressi, piegati, forati, danneggiati, manomessi, immersi o esposti all’acqua o altri liquidi;</w:t>
      </w:r>
    </w:p>
    <w:p w14:paraId="030CE03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in caso di fuoriuscita di liquido dalle batterie/accumulatori, va evitato il contatto del liquido con la pelle o gli occhi; qualora si verificasse un contatto, la parte colpita va sciacquata immediatamente con abbondante acqua e va consultato un medico; </w:t>
      </w:r>
    </w:p>
    <w:p w14:paraId="200248C4"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segnalare tempestivamente al datore di lavoro eventuali malfunzionamenti, tenendo le attrezzature/dispositivi spenti e scollegati dall’impianto elettrico;</w:t>
      </w:r>
    </w:p>
    <w:p w14:paraId="12AE562F"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è opportuno fare periodicamente delle brevi pause per distogliere la vista dallo schermo e sgranchirsi le gambe;</w:t>
      </w:r>
    </w:p>
    <w:p w14:paraId="452CFE6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è bene cambiare spesso posizione durante il lavoro anche sfruttando le caratteristiche di estrema maneggevolezza di </w:t>
      </w:r>
      <w:r w:rsidRPr="00C25BE3">
        <w:rPr>
          <w:rFonts w:eastAsia="Calibri"/>
          <w:i/>
          <w:sz w:val="22"/>
          <w:szCs w:val="22"/>
          <w:lang w:eastAsia="en-US"/>
        </w:rPr>
        <w:t>tablet</w:t>
      </w:r>
      <w:r w:rsidRPr="00C25BE3">
        <w:rPr>
          <w:rFonts w:eastAsia="Calibri"/>
          <w:sz w:val="22"/>
          <w:szCs w:val="22"/>
          <w:lang w:eastAsia="en-US"/>
        </w:rPr>
        <w:t xml:space="preserve"> e </w:t>
      </w:r>
      <w:r w:rsidRPr="00C25BE3">
        <w:rPr>
          <w:rFonts w:eastAsia="Calibri"/>
          <w:i/>
          <w:sz w:val="22"/>
          <w:szCs w:val="22"/>
          <w:lang w:eastAsia="en-US"/>
        </w:rPr>
        <w:t>smartphone</w:t>
      </w:r>
      <w:r w:rsidRPr="00C25BE3">
        <w:rPr>
          <w:rFonts w:eastAsia="Calibri"/>
          <w:sz w:val="22"/>
          <w:szCs w:val="22"/>
          <w:lang w:eastAsia="en-US"/>
        </w:rPr>
        <w:t>, tenendo presente la possibilità di alternare la posizione eretta con quella seduta;</w:t>
      </w:r>
    </w:p>
    <w:p w14:paraId="6A295BA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4FAE47D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in una situazione corretta lo schermo è posto perpendicolarmente rispetto alla finestra e ad una distanza tale da evitare riflessi e abbagliamenti; </w:t>
      </w:r>
    </w:p>
    <w:p w14:paraId="6C07276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i </w:t>
      </w:r>
      <w:r w:rsidRPr="00C25BE3">
        <w:rPr>
          <w:rFonts w:eastAsia="Calibri"/>
          <w:i/>
          <w:sz w:val="22"/>
          <w:szCs w:val="22"/>
          <w:lang w:eastAsia="en-US"/>
        </w:rPr>
        <w:t>notebook, tablet</w:t>
      </w:r>
      <w:r w:rsidRPr="00C25BE3">
        <w:rPr>
          <w:rFonts w:eastAsia="Calibri"/>
          <w:sz w:val="22"/>
          <w:szCs w:val="22"/>
          <w:lang w:eastAsia="en-US"/>
        </w:rPr>
        <w:t xml:space="preserve"> e </w:t>
      </w:r>
      <w:r w:rsidRPr="00C25BE3">
        <w:rPr>
          <w:rFonts w:eastAsia="Calibri"/>
          <w:i/>
          <w:sz w:val="22"/>
          <w:szCs w:val="22"/>
          <w:lang w:eastAsia="en-US"/>
        </w:rPr>
        <w:t>smartphone</w:t>
      </w:r>
      <w:r w:rsidRPr="00C25BE3">
        <w:rPr>
          <w:rFonts w:eastAsia="Calibri"/>
          <w:sz w:val="22"/>
          <w:szCs w:val="22"/>
          <w:lang w:eastAsia="en-US"/>
        </w:rPr>
        <w:t xml:space="preserve"> hanno uno schermo con una superficie molto riflettente (schermi lucidi o </w:t>
      </w:r>
      <w:proofErr w:type="spellStart"/>
      <w:r w:rsidRPr="00C25BE3">
        <w:rPr>
          <w:rFonts w:eastAsia="Calibri"/>
          <w:i/>
          <w:sz w:val="22"/>
          <w:szCs w:val="22"/>
          <w:lang w:eastAsia="en-US"/>
        </w:rPr>
        <w:t>glossy</w:t>
      </w:r>
      <w:proofErr w:type="spellEnd"/>
      <w:r w:rsidRPr="00C25BE3">
        <w:rPr>
          <w:rFonts w:eastAsia="Calibri"/>
          <w:sz w:val="22"/>
          <w:szCs w:val="22"/>
          <w:lang w:eastAsia="en-US"/>
        </w:rPr>
        <w:t>) per garantire una resa ottimale dei colori; tenere presente che l’utilizzo di tali schermi può causare affaticamento visivo e pertanto:</w:t>
      </w:r>
    </w:p>
    <w:p w14:paraId="69804109" w14:textId="77777777" w:rsidR="0050140B" w:rsidRPr="00C25BE3" w:rsidRDefault="0050140B" w:rsidP="0050140B">
      <w:pPr>
        <w:suppressAutoHyphens w:val="0"/>
        <w:autoSpaceDE/>
        <w:spacing w:line="360" w:lineRule="auto"/>
        <w:ind w:firstLine="708"/>
        <w:jc w:val="both"/>
        <w:rPr>
          <w:rFonts w:eastAsia="Calibri"/>
          <w:sz w:val="22"/>
          <w:szCs w:val="22"/>
          <w:lang w:eastAsia="en-US"/>
        </w:rPr>
      </w:pPr>
      <w:r w:rsidRPr="00C25BE3">
        <w:rPr>
          <w:rFonts w:eastAsia="Calibri"/>
          <w:sz w:val="22"/>
          <w:szCs w:val="22"/>
          <w:lang w:eastAsia="en-US"/>
        </w:rPr>
        <w:t>▪ regolare la luminosità e il contrasto sullo schermo in modo ottimale;</w:t>
      </w:r>
    </w:p>
    <w:p w14:paraId="784BD833" w14:textId="77777777" w:rsidR="0050140B" w:rsidRPr="00C25BE3" w:rsidRDefault="0050140B" w:rsidP="0050140B">
      <w:pPr>
        <w:suppressAutoHyphens w:val="0"/>
        <w:autoSpaceDE/>
        <w:spacing w:line="360" w:lineRule="auto"/>
        <w:ind w:left="708"/>
        <w:jc w:val="both"/>
        <w:rPr>
          <w:rFonts w:eastAsia="Calibri"/>
          <w:sz w:val="22"/>
          <w:szCs w:val="22"/>
          <w:lang w:eastAsia="en-US"/>
        </w:rPr>
      </w:pPr>
      <w:r w:rsidRPr="00C25BE3">
        <w:rPr>
          <w:rFonts w:eastAsia="Calibri"/>
          <w:sz w:val="22"/>
          <w:szCs w:val="22"/>
          <w:lang w:eastAsia="en-US"/>
        </w:rPr>
        <w:t>▪ durante la lettura, distogliere spesso lo sguardo dallo schermo per fissare oggetti lontani, così come si fa quando si lavora normalmente al computer fisso;</w:t>
      </w:r>
    </w:p>
    <w:p w14:paraId="10B205E1" w14:textId="77777777" w:rsidR="0050140B" w:rsidRPr="00C25BE3" w:rsidRDefault="0050140B" w:rsidP="0050140B">
      <w:pPr>
        <w:suppressAutoHyphens w:val="0"/>
        <w:autoSpaceDE/>
        <w:spacing w:line="360" w:lineRule="auto"/>
        <w:ind w:left="708"/>
        <w:jc w:val="both"/>
        <w:rPr>
          <w:rFonts w:eastAsia="Calibri"/>
          <w:sz w:val="22"/>
          <w:szCs w:val="22"/>
          <w:lang w:eastAsia="en-US"/>
        </w:rPr>
      </w:pPr>
      <w:r w:rsidRPr="00C25BE3">
        <w:rPr>
          <w:rFonts w:eastAsia="Calibri"/>
          <w:sz w:val="22"/>
          <w:szCs w:val="22"/>
          <w:lang w:eastAsia="en-US"/>
        </w:rPr>
        <w:t>▪ in tutti i casi in cui i caratteri sullo schermo del dispositivo mobile siano troppo piccoli, è importante ingrandire i caratteri a schermo e utilizzare la funzione zoom per non affaticare gli occhi;</w:t>
      </w:r>
    </w:p>
    <w:p w14:paraId="18984B34" w14:textId="77777777" w:rsidR="0050140B" w:rsidRPr="00C25BE3" w:rsidRDefault="0050140B" w:rsidP="0050140B">
      <w:pPr>
        <w:suppressAutoHyphens w:val="0"/>
        <w:autoSpaceDE/>
        <w:spacing w:line="360" w:lineRule="auto"/>
        <w:ind w:firstLine="708"/>
        <w:jc w:val="both"/>
        <w:rPr>
          <w:rFonts w:eastAsia="Calibri"/>
          <w:sz w:val="22"/>
          <w:szCs w:val="22"/>
          <w:lang w:eastAsia="en-US"/>
        </w:rPr>
      </w:pPr>
      <w:r w:rsidRPr="00C25BE3">
        <w:rPr>
          <w:rFonts w:eastAsia="Calibri"/>
          <w:sz w:val="22"/>
          <w:szCs w:val="22"/>
          <w:lang w:eastAsia="en-US"/>
        </w:rPr>
        <w:t>▪ non lavorare mai al buio.</w:t>
      </w:r>
    </w:p>
    <w:p w14:paraId="2589C1CA"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p>
    <w:p w14:paraId="30DC2931"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b/>
          <w:sz w:val="22"/>
          <w:szCs w:val="22"/>
          <w:u w:val="single"/>
          <w:lang w:eastAsia="en-US"/>
        </w:rPr>
        <w:t xml:space="preserve">Indicazioni per il lavoro con il </w:t>
      </w:r>
      <w:r w:rsidRPr="00C25BE3">
        <w:rPr>
          <w:rFonts w:eastAsia="Calibri"/>
          <w:b/>
          <w:i/>
          <w:sz w:val="22"/>
          <w:szCs w:val="22"/>
          <w:u w:val="single"/>
          <w:lang w:eastAsia="en-US"/>
        </w:rPr>
        <w:t xml:space="preserve">notebook </w:t>
      </w:r>
    </w:p>
    <w:p w14:paraId="0925093B"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In caso di attività che comportino la redazione o la revisione di lunghi testi, tabelle o simili è opportuno l’impiego del </w:t>
      </w:r>
      <w:r w:rsidRPr="00C25BE3">
        <w:rPr>
          <w:rFonts w:eastAsia="Calibri"/>
          <w:i/>
          <w:sz w:val="22"/>
          <w:szCs w:val="22"/>
          <w:lang w:eastAsia="en-US"/>
        </w:rPr>
        <w:t>notebook</w:t>
      </w:r>
      <w:r w:rsidRPr="00C25BE3">
        <w:rPr>
          <w:rFonts w:eastAsia="Calibri"/>
          <w:sz w:val="22"/>
          <w:szCs w:val="22"/>
          <w:lang w:eastAsia="en-US"/>
        </w:rPr>
        <w:t xml:space="preserve"> con le seguenti raccomandazioni: </w:t>
      </w:r>
    </w:p>
    <w:p w14:paraId="6CDFDA66"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sistemare il </w:t>
      </w:r>
      <w:r w:rsidRPr="00C25BE3">
        <w:rPr>
          <w:rFonts w:eastAsia="Calibri"/>
          <w:i/>
          <w:sz w:val="22"/>
          <w:szCs w:val="22"/>
          <w:lang w:eastAsia="en-US"/>
        </w:rPr>
        <w:t>notebook</w:t>
      </w:r>
      <w:r w:rsidRPr="00C25BE3">
        <w:rPr>
          <w:rFonts w:eastAsia="Calibri"/>
          <w:sz w:val="22"/>
          <w:szCs w:val="22"/>
          <w:lang w:eastAsia="en-US"/>
        </w:rPr>
        <w:t xml:space="preserve"> su un idoneo supporto che consenta lo stabile posizionamento dell’attrezzatura e un comodo appoggio degli avambracci;</w:t>
      </w:r>
    </w:p>
    <w:p w14:paraId="62CA5D3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lastRenderedPageBreak/>
        <w:t>- il sedile di lavoro deve essere stabile e deve permettere una posizione comoda. In caso di lavoro prolungato, la seduta deve avere bordi smussati;</w:t>
      </w:r>
    </w:p>
    <w:p w14:paraId="0866B8A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è importante stare seduti con un comodo appoggio della zona lombare e su una seduta non rigida (eventualmente utilizzare dei cuscini poco spessi); </w:t>
      </w:r>
    </w:p>
    <w:p w14:paraId="67C6EF4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durante il lavoro con il </w:t>
      </w:r>
      <w:r w:rsidRPr="00C25BE3">
        <w:rPr>
          <w:rFonts w:eastAsia="Calibri"/>
          <w:i/>
          <w:sz w:val="22"/>
          <w:szCs w:val="22"/>
          <w:lang w:eastAsia="en-US"/>
        </w:rPr>
        <w:t>notebook</w:t>
      </w:r>
      <w:r w:rsidRPr="00C25BE3">
        <w:rPr>
          <w:rFonts w:eastAsia="Calibri"/>
          <w:sz w:val="22"/>
          <w:szCs w:val="22"/>
          <w:lang w:eastAsia="en-US"/>
        </w:rPr>
        <w:t>, la schiena va mantenuta poggiata al sedile provvisto di supporto per la zona lombare, evitando di piegarla in avanti;</w:t>
      </w:r>
    </w:p>
    <w:p w14:paraId="55D6665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mantenere gli avambracci, i polsi e le mani allineati durante l’uso della tastiera, evitando di piegare o angolare i polsi;</w:t>
      </w:r>
    </w:p>
    <w:p w14:paraId="1D21C30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è opportuno che gli avambracci siano appoggiati sul piano e non tenuti sospesi;</w:t>
      </w:r>
    </w:p>
    <w:p w14:paraId="33436A5D"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utilizzare un piano di lavoro stabile, con una superficie a basso indice di riflessione, con altezza sufficiente per permettere l’alloggiamento e il movimento degli arti </w:t>
      </w:r>
      <w:proofErr w:type="gramStart"/>
      <w:r w:rsidRPr="00C25BE3">
        <w:rPr>
          <w:rFonts w:eastAsia="Calibri"/>
          <w:sz w:val="22"/>
          <w:szCs w:val="22"/>
          <w:lang w:eastAsia="en-US"/>
        </w:rPr>
        <w:t>inferiori,  in</w:t>
      </w:r>
      <w:proofErr w:type="gramEnd"/>
      <w:r w:rsidRPr="00C25BE3">
        <w:rPr>
          <w:rFonts w:eastAsia="Calibri"/>
          <w:sz w:val="22"/>
          <w:szCs w:val="22"/>
          <w:lang w:eastAsia="en-US"/>
        </w:rPr>
        <w:t xml:space="preserve"> grado di consentire cambiamenti di posizione nonché l’ingresso del sedile e dei braccioli, se presenti, e permettere una disposizione comoda del dispositivo (</w:t>
      </w:r>
      <w:r w:rsidRPr="00C25BE3">
        <w:rPr>
          <w:rFonts w:eastAsia="Calibri"/>
          <w:i/>
          <w:sz w:val="22"/>
          <w:szCs w:val="22"/>
          <w:lang w:eastAsia="en-US"/>
        </w:rPr>
        <w:t>notebook</w:t>
      </w:r>
      <w:r w:rsidRPr="00C25BE3">
        <w:rPr>
          <w:rFonts w:eastAsia="Calibri"/>
          <w:sz w:val="22"/>
          <w:szCs w:val="22"/>
          <w:lang w:eastAsia="en-US"/>
        </w:rPr>
        <w:t>), dei documenti e del materiale accessorio;</w:t>
      </w:r>
    </w:p>
    <w:p w14:paraId="3C54399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l’altezza del piano di lavoro e della seduta devono essere tali da consentire all’operatore in posizione seduta di avere gli angoli braccio/avambraccio e gamba/coscia ciascuno a circa 90°;</w:t>
      </w:r>
    </w:p>
    <w:p w14:paraId="063149F8"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la profondità del piano di lavoro deve essere tale da assicurare una adeguata distanza visiva dallo schermo;</w:t>
      </w:r>
    </w:p>
    <w:p w14:paraId="2BEF5DD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in base alla statura, e se necessario per mantenere un angolo di 90° tra gamba e coscia, creare un poggiapiedi con un oggetto di dimensioni opportune.</w:t>
      </w:r>
    </w:p>
    <w:p w14:paraId="18F034DC" w14:textId="77777777" w:rsidR="0050140B" w:rsidRPr="00C25BE3" w:rsidRDefault="0050140B" w:rsidP="0050140B">
      <w:pPr>
        <w:suppressAutoHyphens w:val="0"/>
        <w:autoSpaceDE/>
        <w:spacing w:line="360" w:lineRule="auto"/>
        <w:jc w:val="both"/>
        <w:rPr>
          <w:rFonts w:eastAsia="Calibri"/>
          <w:i/>
          <w:sz w:val="22"/>
          <w:szCs w:val="22"/>
          <w:u w:val="single"/>
          <w:lang w:eastAsia="en-US"/>
        </w:rPr>
      </w:pPr>
      <w:r w:rsidRPr="00C25BE3">
        <w:rPr>
          <w:rFonts w:eastAsia="Calibri"/>
          <w:i/>
          <w:sz w:val="22"/>
          <w:szCs w:val="22"/>
          <w:u w:val="single"/>
          <w:lang w:eastAsia="en-US"/>
        </w:rPr>
        <w:t>In caso di uso su mezzi di trasporto (treni/aerei/ navi) in qualità di passeggeri o in locali pubblici:</w:t>
      </w:r>
    </w:p>
    <w:p w14:paraId="5228AC6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7D6A7BAD"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evitare lavori prolungati nel caso l’altezza della seduta sia troppo bassa o alta rispetto al piano di appoggio del </w:t>
      </w:r>
      <w:r w:rsidRPr="00C25BE3">
        <w:rPr>
          <w:rFonts w:eastAsia="Calibri"/>
          <w:i/>
          <w:sz w:val="22"/>
          <w:szCs w:val="22"/>
          <w:lang w:eastAsia="en-US"/>
        </w:rPr>
        <w:t>notebook</w:t>
      </w:r>
      <w:r w:rsidRPr="00C25BE3">
        <w:rPr>
          <w:rFonts w:eastAsia="Calibri"/>
          <w:sz w:val="22"/>
          <w:szCs w:val="22"/>
          <w:lang w:eastAsia="en-US"/>
        </w:rPr>
        <w:t>;</w:t>
      </w:r>
    </w:p>
    <w:p w14:paraId="791785A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osservare le disposizioni impartite dal personale viaggiante (autisti, controllori, personale di volo, ecc.);</w:t>
      </w:r>
    </w:p>
    <w:p w14:paraId="166EF71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nelle imbarcazioni il </w:t>
      </w:r>
      <w:r w:rsidRPr="00C25BE3">
        <w:rPr>
          <w:rFonts w:eastAsia="Calibri"/>
          <w:i/>
          <w:sz w:val="22"/>
          <w:szCs w:val="22"/>
          <w:lang w:eastAsia="en-US"/>
        </w:rPr>
        <w:t xml:space="preserve">notebook </w:t>
      </w:r>
      <w:r w:rsidRPr="00C25BE3">
        <w:rPr>
          <w:rFonts w:eastAsia="Calibri"/>
          <w:sz w:val="22"/>
          <w:szCs w:val="22"/>
          <w:lang w:eastAsia="en-US"/>
        </w:rPr>
        <w:t>è utilizzabile solo nei casi in cui sia possibile predisporre una idonea postazione di lavoro al chiuso e in assenza di rollio/beccheggio della nave;</w:t>
      </w:r>
    </w:p>
    <w:p w14:paraId="3A08FED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se fosse necessario ricaricare, e se esistono prese elettriche per la ricarica dei dispositivi mobili a disposizione dei clienti, verificare che la presa non sia danneggiata e che sia normalmente ancorata al suo supporto parete;</w:t>
      </w:r>
    </w:p>
    <w:p w14:paraId="0625A31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non utilizzare il </w:t>
      </w:r>
      <w:r w:rsidRPr="00C25BE3">
        <w:rPr>
          <w:rFonts w:eastAsia="Calibri"/>
          <w:i/>
          <w:sz w:val="22"/>
          <w:szCs w:val="22"/>
          <w:lang w:eastAsia="en-US"/>
        </w:rPr>
        <w:t>notebook</w:t>
      </w:r>
      <w:r w:rsidRPr="00C25BE3">
        <w:rPr>
          <w:rFonts w:eastAsia="Calibri"/>
          <w:sz w:val="22"/>
          <w:szCs w:val="22"/>
          <w:lang w:eastAsia="en-US"/>
        </w:rPr>
        <w:t xml:space="preserve"> su autobus/tram, metropolitane, taxi e in macchina anche se si è passeggeri.</w:t>
      </w:r>
    </w:p>
    <w:p w14:paraId="6CEECEDF"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p>
    <w:p w14:paraId="20832438"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p>
    <w:p w14:paraId="62113EB3"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p>
    <w:p w14:paraId="4A9F485F" w14:textId="77777777" w:rsidR="0050140B" w:rsidRDefault="0050140B" w:rsidP="0050140B">
      <w:pPr>
        <w:suppressAutoHyphens w:val="0"/>
        <w:autoSpaceDE/>
        <w:spacing w:line="360" w:lineRule="auto"/>
        <w:jc w:val="both"/>
        <w:rPr>
          <w:rFonts w:eastAsia="Calibri"/>
          <w:b/>
          <w:sz w:val="22"/>
          <w:szCs w:val="22"/>
          <w:u w:val="single"/>
          <w:lang w:eastAsia="en-US"/>
        </w:rPr>
      </w:pPr>
    </w:p>
    <w:p w14:paraId="5BA83B34"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b/>
          <w:sz w:val="22"/>
          <w:szCs w:val="22"/>
          <w:u w:val="single"/>
          <w:lang w:eastAsia="en-US"/>
        </w:rPr>
        <w:lastRenderedPageBreak/>
        <w:t xml:space="preserve">Indicazioni per il lavoro con </w:t>
      </w:r>
      <w:r w:rsidRPr="00C25BE3">
        <w:rPr>
          <w:rFonts w:eastAsia="Calibri"/>
          <w:b/>
          <w:i/>
          <w:sz w:val="22"/>
          <w:szCs w:val="22"/>
          <w:u w:val="single"/>
          <w:lang w:eastAsia="en-US"/>
        </w:rPr>
        <w:t>tablet</w:t>
      </w:r>
      <w:r w:rsidRPr="00C25BE3">
        <w:rPr>
          <w:rFonts w:eastAsia="Calibri"/>
          <w:b/>
          <w:sz w:val="22"/>
          <w:szCs w:val="22"/>
          <w:u w:val="single"/>
          <w:lang w:eastAsia="en-US"/>
        </w:rPr>
        <w:t xml:space="preserve"> e </w:t>
      </w:r>
      <w:r w:rsidRPr="00C25BE3">
        <w:rPr>
          <w:rFonts w:eastAsia="Calibri"/>
          <w:b/>
          <w:i/>
          <w:sz w:val="22"/>
          <w:szCs w:val="22"/>
          <w:u w:val="single"/>
          <w:lang w:eastAsia="en-US"/>
        </w:rPr>
        <w:t>smartphone</w:t>
      </w:r>
    </w:p>
    <w:p w14:paraId="5FF419C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I </w:t>
      </w:r>
      <w:r w:rsidRPr="00C25BE3">
        <w:rPr>
          <w:rFonts w:eastAsia="Calibri"/>
          <w:i/>
          <w:sz w:val="22"/>
          <w:szCs w:val="22"/>
          <w:lang w:eastAsia="en-US"/>
        </w:rPr>
        <w:t>tablet</w:t>
      </w:r>
      <w:r w:rsidRPr="00C25BE3">
        <w:rPr>
          <w:rFonts w:eastAsia="Calibri"/>
          <w:sz w:val="22"/>
          <w:szCs w:val="22"/>
          <w:lang w:eastAsia="en-US"/>
        </w:rPr>
        <w:t xml:space="preserve"> sono idonei prevalentemente alla gestione della posta elettronica e della documentazione, mentre gli </w:t>
      </w:r>
      <w:r w:rsidRPr="00C25BE3">
        <w:rPr>
          <w:rFonts w:eastAsia="Calibri"/>
          <w:i/>
          <w:sz w:val="22"/>
          <w:szCs w:val="22"/>
          <w:lang w:eastAsia="en-US"/>
        </w:rPr>
        <w:t>smartphone</w:t>
      </w:r>
      <w:r w:rsidRPr="00C25BE3">
        <w:rPr>
          <w:rFonts w:eastAsia="Calibri"/>
          <w:sz w:val="22"/>
          <w:szCs w:val="22"/>
          <w:lang w:eastAsia="en-US"/>
        </w:rPr>
        <w:t xml:space="preserve"> sono idonei essenzialmente alla gestione della posta elettronica e alla lettura di brevi documenti. </w:t>
      </w:r>
    </w:p>
    <w:p w14:paraId="328E9422"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In caso di impiego di </w:t>
      </w:r>
      <w:r w:rsidRPr="00C25BE3">
        <w:rPr>
          <w:rFonts w:eastAsia="Calibri"/>
          <w:i/>
          <w:sz w:val="22"/>
          <w:szCs w:val="22"/>
          <w:lang w:eastAsia="en-US"/>
        </w:rPr>
        <w:t>tablet</w:t>
      </w:r>
      <w:r w:rsidRPr="00C25BE3">
        <w:rPr>
          <w:rFonts w:eastAsia="Calibri"/>
          <w:sz w:val="22"/>
          <w:szCs w:val="22"/>
          <w:lang w:eastAsia="en-US"/>
        </w:rPr>
        <w:t xml:space="preserve"> e </w:t>
      </w:r>
      <w:r w:rsidRPr="00C25BE3">
        <w:rPr>
          <w:rFonts w:eastAsia="Calibri"/>
          <w:i/>
          <w:sz w:val="22"/>
          <w:szCs w:val="22"/>
          <w:lang w:eastAsia="en-US"/>
        </w:rPr>
        <w:t>smartphone</w:t>
      </w:r>
      <w:r w:rsidRPr="00C25BE3">
        <w:rPr>
          <w:rFonts w:eastAsia="Calibri"/>
          <w:sz w:val="22"/>
          <w:szCs w:val="22"/>
          <w:lang w:eastAsia="en-US"/>
        </w:rPr>
        <w:t xml:space="preserve"> si raccomanda di:</w:t>
      </w:r>
    </w:p>
    <w:p w14:paraId="22D59AD8"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effettuare frequenti pause, limitando il tempo di digitazione continuata;</w:t>
      </w:r>
    </w:p>
    <w:p w14:paraId="77A216A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evitare di utilizzare questi dispositivi per scrivere lunghi testi;</w:t>
      </w:r>
    </w:p>
    <w:p w14:paraId="204CCC42"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evitare di utilizzare tali attrezzature mentre si cammina, salvo che per rispondere a chiamate vocali prediligendo l’utilizzo dell’auricolare;</w:t>
      </w:r>
    </w:p>
    <w:p w14:paraId="3D44B88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per prevenire l’affaticamento visivo, evitare attività prolungate di lettura sullo </w:t>
      </w:r>
      <w:r w:rsidRPr="00C25BE3">
        <w:rPr>
          <w:rFonts w:eastAsia="Calibri"/>
          <w:i/>
          <w:sz w:val="22"/>
          <w:szCs w:val="22"/>
          <w:lang w:eastAsia="en-US"/>
        </w:rPr>
        <w:t>smartphone</w:t>
      </w:r>
      <w:r w:rsidRPr="00C25BE3">
        <w:rPr>
          <w:rFonts w:eastAsia="Calibri"/>
          <w:sz w:val="22"/>
          <w:szCs w:val="22"/>
          <w:lang w:eastAsia="en-US"/>
        </w:rPr>
        <w:t>;</w:t>
      </w:r>
    </w:p>
    <w:p w14:paraId="1068B206"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effettuare periodicamente esercizi di allungamento dei muscoli della mano e del pollice (</w:t>
      </w:r>
      <w:r w:rsidRPr="00C25BE3">
        <w:rPr>
          <w:rFonts w:eastAsia="Calibri"/>
          <w:i/>
          <w:sz w:val="22"/>
          <w:szCs w:val="22"/>
          <w:lang w:eastAsia="en-US"/>
        </w:rPr>
        <w:t>stretching</w:t>
      </w:r>
      <w:r w:rsidRPr="00C25BE3">
        <w:rPr>
          <w:rFonts w:eastAsia="Calibri"/>
          <w:sz w:val="22"/>
          <w:szCs w:val="22"/>
          <w:lang w:eastAsia="en-US"/>
        </w:rPr>
        <w:t>).</w:t>
      </w:r>
    </w:p>
    <w:p w14:paraId="1B823785"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b/>
          <w:sz w:val="22"/>
          <w:szCs w:val="22"/>
          <w:u w:val="single"/>
          <w:lang w:eastAsia="en-US"/>
        </w:rPr>
        <w:t xml:space="preserve">Indicazioni per l’utilizzo sicuro dello </w:t>
      </w:r>
      <w:r w:rsidRPr="00C25BE3">
        <w:rPr>
          <w:rFonts w:eastAsia="Calibri"/>
          <w:b/>
          <w:i/>
          <w:sz w:val="22"/>
          <w:szCs w:val="22"/>
          <w:u w:val="single"/>
          <w:lang w:eastAsia="en-US"/>
        </w:rPr>
        <w:t xml:space="preserve">smartphone </w:t>
      </w:r>
      <w:r w:rsidRPr="00C25BE3">
        <w:rPr>
          <w:rFonts w:eastAsia="Calibri"/>
          <w:b/>
          <w:sz w:val="22"/>
          <w:szCs w:val="22"/>
          <w:u w:val="single"/>
          <w:lang w:eastAsia="en-US"/>
        </w:rPr>
        <w:t>come telefono cellulare</w:t>
      </w:r>
    </w:p>
    <w:p w14:paraId="6D98AAA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È bene utilizzare l’auricolare durante le chiamate, evitando di tenere il volume su livelli elevati;</w:t>
      </w:r>
    </w:p>
    <w:p w14:paraId="14D7B17F"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spegnere il dispositivo nelle aree in cui è vietato l’uso di telefoni cellulari/</w:t>
      </w:r>
      <w:r w:rsidRPr="00C25BE3">
        <w:rPr>
          <w:rFonts w:eastAsia="Calibri"/>
          <w:i/>
          <w:sz w:val="22"/>
          <w:szCs w:val="22"/>
          <w:lang w:eastAsia="en-US"/>
        </w:rPr>
        <w:t xml:space="preserve">smartphone </w:t>
      </w:r>
      <w:r w:rsidRPr="00C25BE3">
        <w:rPr>
          <w:rFonts w:eastAsia="Calibri"/>
          <w:sz w:val="22"/>
          <w:szCs w:val="22"/>
          <w:lang w:eastAsia="en-US"/>
        </w:rPr>
        <w:t>o quando può causare interferenze o situazioni di pericolo (in aereo, strutture sanitarie, luoghi a rischio di incendio/esplosione, ecc.);</w:t>
      </w:r>
    </w:p>
    <w:p w14:paraId="31C10D1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al fine di evitare potenziali interferenze con apparecchiature mediche impiantate seguire le indicazioni del medico competente e le specifiche indicazioni del produttore/importatore dell’apparecchiatura.</w:t>
      </w:r>
    </w:p>
    <w:p w14:paraId="5620B8F2"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I dispositivi potrebbero interferire con gli apparecchi acustici. A tal fine: </w:t>
      </w:r>
    </w:p>
    <w:p w14:paraId="40640A9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tenere i dispositivi nel taschino;</w:t>
      </w:r>
    </w:p>
    <w:p w14:paraId="58F6DAD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in caso di utilizzo posizionarli sull’orecchio opposto rispetto a quello su cui è installato l’apparecchio acustico;</w:t>
      </w:r>
    </w:p>
    <w:p w14:paraId="1135FC04"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evitare di usare il dispositivo in caso di sospetta interferenza;</w:t>
      </w:r>
    </w:p>
    <w:p w14:paraId="5F11E8BD"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un portatore di apparecchi acustici che usasse l’auricolare collegato al telefono/</w:t>
      </w:r>
      <w:r w:rsidRPr="00C25BE3">
        <w:rPr>
          <w:rFonts w:eastAsia="Calibri"/>
          <w:i/>
          <w:sz w:val="22"/>
          <w:szCs w:val="22"/>
          <w:lang w:eastAsia="en-US"/>
        </w:rPr>
        <w:t xml:space="preserve">smartphone </w:t>
      </w:r>
      <w:r w:rsidRPr="00C25BE3">
        <w:rPr>
          <w:rFonts w:eastAsia="Calibri"/>
          <w:sz w:val="22"/>
          <w:szCs w:val="22"/>
          <w:lang w:eastAsia="en-US"/>
        </w:rPr>
        <w:t>potrebbe avere difficoltà nell’udire i suoni dell’ambiente circostante. Non usare l’auricolare se questo può mettere a rischio la propria e l’altrui sicurezza.</w:t>
      </w:r>
    </w:p>
    <w:p w14:paraId="4D1A78D8" w14:textId="77777777" w:rsidR="0050140B" w:rsidRPr="00C25BE3" w:rsidRDefault="0050140B" w:rsidP="0050140B">
      <w:pPr>
        <w:suppressAutoHyphens w:val="0"/>
        <w:autoSpaceDE/>
        <w:spacing w:line="360" w:lineRule="auto"/>
        <w:jc w:val="both"/>
        <w:rPr>
          <w:rFonts w:eastAsia="Calibri"/>
          <w:i/>
          <w:sz w:val="22"/>
          <w:szCs w:val="22"/>
          <w:u w:val="single"/>
          <w:lang w:eastAsia="en-US"/>
        </w:rPr>
      </w:pPr>
      <w:r w:rsidRPr="00C25BE3">
        <w:rPr>
          <w:rFonts w:eastAsia="Calibri"/>
          <w:i/>
          <w:sz w:val="22"/>
          <w:szCs w:val="22"/>
          <w:u w:val="single"/>
          <w:lang w:eastAsia="en-US"/>
        </w:rPr>
        <w:t>Nel caso in cui ci si trovi all’interno di un veicolo:</w:t>
      </w:r>
    </w:p>
    <w:p w14:paraId="0B9ADCAD"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tenere mai in mano il telefono cellulare/</w:t>
      </w:r>
      <w:r w:rsidRPr="00C25BE3">
        <w:rPr>
          <w:rFonts w:eastAsia="Calibri"/>
          <w:i/>
          <w:sz w:val="22"/>
          <w:szCs w:val="22"/>
          <w:lang w:eastAsia="en-US"/>
        </w:rPr>
        <w:t>smartphone</w:t>
      </w:r>
      <w:r w:rsidRPr="00C25BE3">
        <w:rPr>
          <w:rFonts w:eastAsia="Calibri"/>
          <w:sz w:val="22"/>
          <w:szCs w:val="22"/>
          <w:lang w:eastAsia="en-US"/>
        </w:rPr>
        <w:t xml:space="preserve"> durante la guida: le mani devono essere sempre tenute libere per poter condurre il veicolo;</w:t>
      </w:r>
    </w:p>
    <w:p w14:paraId="4F108308"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durante la guida usare il telefono cellulare/</w:t>
      </w:r>
      <w:r w:rsidRPr="00C25BE3">
        <w:rPr>
          <w:rFonts w:eastAsia="Calibri"/>
          <w:i/>
          <w:sz w:val="22"/>
          <w:szCs w:val="22"/>
          <w:lang w:eastAsia="en-US"/>
        </w:rPr>
        <w:t>smartphone</w:t>
      </w:r>
      <w:r w:rsidRPr="00C25BE3">
        <w:rPr>
          <w:rFonts w:eastAsia="Calibri"/>
          <w:sz w:val="22"/>
          <w:szCs w:val="22"/>
          <w:lang w:eastAsia="en-US"/>
        </w:rPr>
        <w:t xml:space="preserve"> esclusivamente con l’auricolare o in modalità viva voce; </w:t>
      </w:r>
    </w:p>
    <w:p w14:paraId="477FADDC"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inviare e leggere i messaggi solo durante le fermate in area di sosta o di servizio o se si viaggia in qualità di passeggeri;</w:t>
      </w:r>
    </w:p>
    <w:p w14:paraId="083DB69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tenere o trasportare liquidi infiammabili o materiali esplosivi in prossimità del dispositivo, dei suoi componenti o dei suoi accessori;</w:t>
      </w:r>
    </w:p>
    <w:p w14:paraId="4292F814"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utilizzare il telefono cellulare/</w:t>
      </w:r>
      <w:r w:rsidRPr="00C25BE3">
        <w:rPr>
          <w:rFonts w:eastAsia="Calibri"/>
          <w:i/>
          <w:sz w:val="22"/>
          <w:szCs w:val="22"/>
          <w:lang w:eastAsia="en-US"/>
        </w:rPr>
        <w:t xml:space="preserve">smartphone </w:t>
      </w:r>
      <w:r w:rsidRPr="00C25BE3">
        <w:rPr>
          <w:rFonts w:eastAsia="Calibri"/>
          <w:sz w:val="22"/>
          <w:szCs w:val="22"/>
          <w:lang w:eastAsia="en-US"/>
        </w:rPr>
        <w:t>nelle aree di distribuzione di carburante;</w:t>
      </w:r>
    </w:p>
    <w:p w14:paraId="1B43F1B5" w14:textId="77777777" w:rsidR="0050140B" w:rsidRPr="00C25BE3" w:rsidRDefault="0050140B" w:rsidP="0050140B">
      <w:pPr>
        <w:suppressAutoHyphens w:val="0"/>
        <w:autoSpaceDE/>
        <w:spacing w:after="240" w:line="360" w:lineRule="auto"/>
        <w:jc w:val="both"/>
        <w:rPr>
          <w:rFonts w:eastAsia="Calibri"/>
          <w:sz w:val="22"/>
          <w:szCs w:val="22"/>
          <w:lang w:eastAsia="en-US"/>
        </w:rPr>
      </w:pPr>
      <w:r w:rsidRPr="00C25BE3">
        <w:rPr>
          <w:rFonts w:eastAsia="Calibri"/>
          <w:sz w:val="22"/>
          <w:szCs w:val="22"/>
          <w:lang w:eastAsia="en-US"/>
        </w:rPr>
        <w:lastRenderedPageBreak/>
        <w:t>- non collocare il dispositivo nell’area di espansione dell’airbag.</w:t>
      </w:r>
    </w:p>
    <w:p w14:paraId="189C6973" w14:textId="77777777" w:rsidR="0050140B" w:rsidRPr="00C25BE3" w:rsidRDefault="0050140B" w:rsidP="0050140B">
      <w:pPr>
        <w:suppressAutoHyphens w:val="0"/>
        <w:autoSpaceDE/>
        <w:spacing w:after="240" w:line="360" w:lineRule="auto"/>
        <w:jc w:val="center"/>
        <w:rPr>
          <w:rFonts w:eastAsia="Calibri"/>
          <w:sz w:val="22"/>
          <w:szCs w:val="22"/>
          <w:lang w:eastAsia="en-US"/>
        </w:rPr>
      </w:pPr>
      <w:r w:rsidRPr="00C25BE3">
        <w:rPr>
          <w:rFonts w:eastAsia="Calibri"/>
          <w:sz w:val="22"/>
          <w:szCs w:val="22"/>
          <w:lang w:eastAsia="en-US"/>
        </w:rPr>
        <w:t xml:space="preserve">*** *** *** </w:t>
      </w:r>
    </w:p>
    <w:p w14:paraId="43861933" w14:textId="77777777" w:rsidR="0050140B" w:rsidRPr="00C25BE3" w:rsidRDefault="0050140B" w:rsidP="0050140B">
      <w:pPr>
        <w:suppressAutoHyphens w:val="0"/>
        <w:autoSpaceDE/>
        <w:spacing w:line="360" w:lineRule="auto"/>
        <w:jc w:val="both"/>
        <w:rPr>
          <w:rFonts w:eastAsia="Calibri"/>
          <w:b/>
          <w:i/>
          <w:sz w:val="22"/>
          <w:szCs w:val="22"/>
          <w:u w:val="single"/>
          <w:lang w:eastAsia="en-US"/>
        </w:rPr>
      </w:pPr>
    </w:p>
    <w:p w14:paraId="0A818AC1" w14:textId="77777777" w:rsidR="0050140B" w:rsidRPr="00C25BE3" w:rsidRDefault="0050140B" w:rsidP="0050140B">
      <w:pPr>
        <w:suppressAutoHyphens w:val="0"/>
        <w:autoSpaceDE/>
        <w:spacing w:line="360" w:lineRule="auto"/>
        <w:jc w:val="both"/>
        <w:rPr>
          <w:rFonts w:eastAsia="Calibri"/>
          <w:b/>
          <w:i/>
          <w:sz w:val="22"/>
          <w:szCs w:val="22"/>
          <w:u w:val="single"/>
          <w:lang w:eastAsia="en-US"/>
        </w:rPr>
      </w:pPr>
      <w:r w:rsidRPr="00C25BE3">
        <w:rPr>
          <w:rFonts w:eastAsia="Calibri"/>
          <w:b/>
          <w:i/>
          <w:sz w:val="22"/>
          <w:szCs w:val="22"/>
          <w:u w:val="single"/>
          <w:lang w:eastAsia="en-US"/>
        </w:rPr>
        <w:t>CAPITOLO 4</w:t>
      </w:r>
    </w:p>
    <w:p w14:paraId="26B4BDB2" w14:textId="77777777" w:rsidR="0050140B" w:rsidRPr="00C25BE3" w:rsidRDefault="0050140B" w:rsidP="0050140B">
      <w:pPr>
        <w:suppressAutoHyphens w:val="0"/>
        <w:autoSpaceDE/>
        <w:spacing w:line="360" w:lineRule="auto"/>
        <w:jc w:val="both"/>
        <w:rPr>
          <w:rFonts w:eastAsia="Calibri"/>
          <w:b/>
          <w:sz w:val="22"/>
          <w:szCs w:val="22"/>
          <w:lang w:eastAsia="en-US"/>
        </w:rPr>
      </w:pPr>
      <w:r w:rsidRPr="00C25BE3">
        <w:rPr>
          <w:rFonts w:eastAsia="Calibri"/>
          <w:b/>
          <w:sz w:val="22"/>
          <w:szCs w:val="22"/>
          <w:lang w:eastAsia="en-US"/>
        </w:rPr>
        <w:t>INDICAZIONI RELATIVE A REQUISITI E CORRETTO UTILIZZO DI IMPIANTI ELETTRICI</w:t>
      </w:r>
    </w:p>
    <w:p w14:paraId="7EDE1640"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Indicazioni relative ai requisiti e al corretto utilizzo di impianti elettrici, apparecchi/dispositivi elettrici utilizzatori, dispositivi di connessione elettrica temporanea.</w:t>
      </w:r>
    </w:p>
    <w:p w14:paraId="2908851F"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b/>
          <w:sz w:val="22"/>
          <w:szCs w:val="22"/>
          <w:u w:val="single"/>
          <w:lang w:eastAsia="en-US"/>
        </w:rPr>
        <w:t>Impianto elettrico</w:t>
      </w:r>
    </w:p>
    <w:p w14:paraId="46E7B11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i/>
          <w:sz w:val="22"/>
          <w:szCs w:val="22"/>
          <w:u w:val="single"/>
          <w:lang w:eastAsia="en-US"/>
        </w:rPr>
        <w:t>A. Requisiti</w:t>
      </w:r>
      <w:r w:rsidRPr="00C25BE3">
        <w:rPr>
          <w:rFonts w:eastAsia="Calibri"/>
          <w:sz w:val="22"/>
          <w:szCs w:val="22"/>
          <w:lang w:eastAsia="en-US"/>
        </w:rPr>
        <w:t>:</w:t>
      </w:r>
    </w:p>
    <w:p w14:paraId="41813CA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1) i componenti dell’impianto elettrico utilizzato (prese, interruttori, ecc.) devono apparire privi di parti danneggiate;</w:t>
      </w:r>
    </w:p>
    <w:p w14:paraId="1600E48E"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2) 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3B4CE82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3) le parti dell’impianto devono risultare asciutte, pulite e non devono prodursi scintille, odori di bruciato e/o fumo;</w:t>
      </w:r>
    </w:p>
    <w:p w14:paraId="10735F2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4) nel caso di utilizzo della rete elettrica in locali privati, è necessario conoscere l’ubicazione del quadro elettrico e la funzione degli interruttori in esso contenuti per poter disconnettere la rete elettrica in caso di emergenza; </w:t>
      </w:r>
    </w:p>
    <w:p w14:paraId="351681CF"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i/>
          <w:sz w:val="22"/>
          <w:szCs w:val="22"/>
          <w:u w:val="single"/>
          <w:lang w:eastAsia="en-US"/>
        </w:rPr>
        <w:t>B. Indicazioni di corretto utilizzo</w:t>
      </w:r>
      <w:r w:rsidRPr="00C25BE3">
        <w:rPr>
          <w:rFonts w:eastAsia="Calibri"/>
          <w:sz w:val="22"/>
          <w:szCs w:val="22"/>
          <w:lang w:eastAsia="en-US"/>
        </w:rPr>
        <w:t>:</w:t>
      </w:r>
    </w:p>
    <w:p w14:paraId="3B7EBAD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è buona norma che le zone antistanti i quadri elettrici, le prese e gli interruttori siano tenute sgombre e accessibili;</w:t>
      </w:r>
    </w:p>
    <w:p w14:paraId="07D29F6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evitare di accumulare o accostare materiali infiammabili (carta, stoffe, materiali sintetici di facile innesco, buste di plastica, ecc.) a ridosso dei componenti dell’impianto, e in particolare delle prese elettriche a parete, per evitare il rischio di incendio;</w:t>
      </w:r>
    </w:p>
    <w:p w14:paraId="3638F47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è importante posizionare le lampade, specialmente quelle da tavolo, in modo tale che non vi sia contatto con materiali infiammabili.</w:t>
      </w:r>
    </w:p>
    <w:p w14:paraId="4207B48D" w14:textId="77777777" w:rsidR="0050140B" w:rsidRPr="00C25BE3" w:rsidRDefault="0050140B" w:rsidP="0050140B">
      <w:pPr>
        <w:suppressAutoHyphens w:val="0"/>
        <w:autoSpaceDE/>
        <w:spacing w:line="360" w:lineRule="auto"/>
        <w:jc w:val="both"/>
        <w:rPr>
          <w:rFonts w:eastAsia="Calibri"/>
          <w:b/>
          <w:sz w:val="22"/>
          <w:szCs w:val="22"/>
          <w:u w:val="single"/>
          <w:lang w:eastAsia="en-US"/>
        </w:rPr>
      </w:pPr>
      <w:r w:rsidRPr="00C25BE3">
        <w:rPr>
          <w:rFonts w:eastAsia="Calibri"/>
          <w:b/>
          <w:sz w:val="22"/>
          <w:szCs w:val="22"/>
          <w:u w:val="single"/>
          <w:lang w:eastAsia="en-US"/>
        </w:rPr>
        <w:t xml:space="preserve">Dispositivi di connessione elettrica temporanea </w:t>
      </w:r>
    </w:p>
    <w:p w14:paraId="3CA662F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(prolunghe, adattatori, prese a ricettività multipla, avvolgicavo, ecc.).</w:t>
      </w:r>
    </w:p>
    <w:p w14:paraId="562F33C2" w14:textId="77777777" w:rsidR="0050140B" w:rsidRPr="00C25BE3" w:rsidRDefault="0050140B" w:rsidP="0050140B">
      <w:pPr>
        <w:suppressAutoHyphens w:val="0"/>
        <w:autoSpaceDE/>
        <w:spacing w:line="360" w:lineRule="auto"/>
        <w:jc w:val="both"/>
        <w:rPr>
          <w:rFonts w:eastAsia="Calibri"/>
          <w:i/>
          <w:sz w:val="22"/>
          <w:szCs w:val="22"/>
          <w:u w:val="single"/>
          <w:lang w:eastAsia="en-US"/>
        </w:rPr>
      </w:pPr>
      <w:r w:rsidRPr="00C25BE3">
        <w:rPr>
          <w:rFonts w:eastAsia="Calibri"/>
          <w:i/>
          <w:sz w:val="22"/>
          <w:szCs w:val="22"/>
          <w:u w:val="single"/>
          <w:lang w:eastAsia="en-US"/>
        </w:rPr>
        <w:t>A. Requisiti:</w:t>
      </w:r>
    </w:p>
    <w:p w14:paraId="6BE182C0"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i dispositivi di connessione elettrica temporanea devono essere dotati di informazioni (targhetta) indicanti almeno la tensione nominale (ad es. 220-240 Volt), la corrente nominale (ad es. 10 Ampere) e la potenza massima ammissibile (ad es. 1500 Watt);</w:t>
      </w:r>
    </w:p>
    <w:p w14:paraId="4561E17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lastRenderedPageBreak/>
        <w:t>-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71319F2" w14:textId="77777777" w:rsidR="0050140B" w:rsidRPr="00C25BE3" w:rsidRDefault="0050140B" w:rsidP="0050140B">
      <w:pPr>
        <w:suppressAutoHyphens w:val="0"/>
        <w:autoSpaceDE/>
        <w:spacing w:line="360" w:lineRule="auto"/>
        <w:jc w:val="both"/>
        <w:rPr>
          <w:rFonts w:eastAsia="Calibri"/>
          <w:i/>
          <w:sz w:val="22"/>
          <w:szCs w:val="22"/>
          <w:u w:val="single"/>
          <w:lang w:eastAsia="en-US"/>
        </w:rPr>
      </w:pPr>
      <w:r w:rsidRPr="00C25BE3">
        <w:rPr>
          <w:rFonts w:eastAsia="Calibri"/>
          <w:i/>
          <w:sz w:val="22"/>
          <w:szCs w:val="22"/>
          <w:u w:val="single"/>
          <w:lang w:eastAsia="en-US"/>
        </w:rPr>
        <w:t>B. Indicazioni di corretto utilizzo:</w:t>
      </w:r>
    </w:p>
    <w:p w14:paraId="12D74DF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l’utilizzo di dispositivi di connessione elettrica temporanea deve essere ridotto al minimo indispensabile e preferibilmente solo quando non siano disponibili punti di alimentazione più vicini e idonei;</w:t>
      </w:r>
    </w:p>
    <w:p w14:paraId="68D658D6"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le prese e le spine degli apparecchi elettrici, dei dispositivi di connessione elettrica temporanea e dell’impianto elettrico devono essere compatibili tra loro (spine a poli allineati in prese a poli allineati, spine </w:t>
      </w:r>
      <w:proofErr w:type="spellStart"/>
      <w:r w:rsidRPr="00C25BE3">
        <w:rPr>
          <w:rFonts w:eastAsia="Calibri"/>
          <w:i/>
          <w:sz w:val="22"/>
          <w:szCs w:val="22"/>
          <w:lang w:eastAsia="en-US"/>
        </w:rPr>
        <w:t>schuko</w:t>
      </w:r>
      <w:proofErr w:type="spellEnd"/>
      <w:r w:rsidRPr="00C25BE3">
        <w:rPr>
          <w:rFonts w:eastAsia="Calibri"/>
          <w:sz w:val="22"/>
          <w:szCs w:val="22"/>
          <w:lang w:eastAsia="en-US"/>
        </w:rPr>
        <w:t xml:space="preserve"> in prese </w:t>
      </w:r>
      <w:proofErr w:type="spellStart"/>
      <w:r w:rsidRPr="00C25BE3">
        <w:rPr>
          <w:rFonts w:eastAsia="Calibri"/>
          <w:i/>
          <w:sz w:val="22"/>
          <w:szCs w:val="22"/>
          <w:lang w:eastAsia="en-US"/>
        </w:rPr>
        <w:t>schuko</w:t>
      </w:r>
      <w:proofErr w:type="spellEnd"/>
      <w:r w:rsidRPr="00C25BE3">
        <w:rPr>
          <w:rFonts w:eastAsia="Calibri"/>
          <w:sz w:val="22"/>
          <w:szCs w:val="22"/>
          <w:lang w:eastAsia="en-US"/>
        </w:rPr>
        <w:t xml:space="preserve">) e, nel funzionamento, le spine devono essere inserite completamente nelle prese, in modo da evitare il danneggiamento delle prese e garantire un contatto certo; </w:t>
      </w:r>
    </w:p>
    <w:p w14:paraId="021B09B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evitare di piegare, schiacciare, tirare prolunghe, spine, ecc.;</w:t>
      </w:r>
    </w:p>
    <w:p w14:paraId="6250BAF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disporre i cavi di alimentazione e/o le eventuali prolunghe con attenzione, in modo da minimizzare il pericolo di inciampo;</w:t>
      </w:r>
    </w:p>
    <w:p w14:paraId="4E21C836"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verificare sempre che la potenza ammissibile dei dispositivi di connessione elettrica temporanea (ad es. presa multipla con 1500 Watt) sia maggiore della somma delle potenze assorbite dagli apparecchi elettrici collegati (ad es. PC 300 Watt + stampante 1000 Watt); </w:t>
      </w:r>
    </w:p>
    <w:p w14:paraId="010AA3B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fare attenzione a che i dispositivi di connessione elettrica temporanea non risultino particolarmente caldi durante il loro funzionamento;</w:t>
      </w:r>
    </w:p>
    <w:p w14:paraId="1037BD76" w14:textId="77777777" w:rsidR="0050140B" w:rsidRPr="00C25BE3" w:rsidRDefault="0050140B" w:rsidP="0050140B">
      <w:pPr>
        <w:suppressAutoHyphens w:val="0"/>
        <w:autoSpaceDE/>
        <w:spacing w:after="240" w:line="360" w:lineRule="auto"/>
        <w:jc w:val="both"/>
        <w:rPr>
          <w:rFonts w:eastAsia="Calibri"/>
          <w:sz w:val="22"/>
          <w:szCs w:val="22"/>
          <w:lang w:eastAsia="en-US"/>
        </w:rPr>
      </w:pPr>
      <w:r w:rsidRPr="00C25BE3">
        <w:rPr>
          <w:rFonts w:eastAsia="Calibri"/>
          <w:sz w:val="22"/>
          <w:szCs w:val="22"/>
          <w:lang w:eastAsia="en-US"/>
        </w:rPr>
        <w:t>- srotolare i cavi il più possibile o comunque disporli in modo tale da esporre la maggiore superficie libera per smaltire il calore prodotto durante il loro impiego.</w:t>
      </w:r>
    </w:p>
    <w:p w14:paraId="456C15C2" w14:textId="77777777" w:rsidR="0050140B" w:rsidRPr="00C25BE3" w:rsidRDefault="0050140B" w:rsidP="0050140B">
      <w:pPr>
        <w:suppressAutoHyphens w:val="0"/>
        <w:autoSpaceDE/>
        <w:spacing w:line="360" w:lineRule="auto"/>
        <w:jc w:val="both"/>
        <w:rPr>
          <w:rFonts w:eastAsia="Calibri"/>
          <w:b/>
          <w:i/>
          <w:sz w:val="22"/>
          <w:szCs w:val="22"/>
          <w:u w:val="single"/>
          <w:lang w:eastAsia="en-US"/>
        </w:rPr>
      </w:pPr>
      <w:r w:rsidRPr="00C25BE3">
        <w:rPr>
          <w:rFonts w:eastAsia="Calibri"/>
          <w:b/>
          <w:i/>
          <w:sz w:val="22"/>
          <w:szCs w:val="22"/>
          <w:u w:val="single"/>
          <w:lang w:eastAsia="en-US"/>
        </w:rPr>
        <w:t>CAPITOLO 5</w:t>
      </w:r>
    </w:p>
    <w:p w14:paraId="5E8B9A2A" w14:textId="77777777" w:rsidR="0050140B" w:rsidRPr="00C25BE3" w:rsidRDefault="0050140B" w:rsidP="0050140B">
      <w:pPr>
        <w:suppressAutoHyphens w:val="0"/>
        <w:autoSpaceDE/>
        <w:spacing w:line="360" w:lineRule="auto"/>
        <w:jc w:val="both"/>
        <w:rPr>
          <w:rFonts w:eastAsia="Calibri"/>
          <w:b/>
          <w:sz w:val="22"/>
          <w:szCs w:val="22"/>
          <w:lang w:eastAsia="en-US"/>
        </w:rPr>
      </w:pPr>
      <w:r w:rsidRPr="00C25BE3">
        <w:rPr>
          <w:rFonts w:eastAsia="Calibri"/>
          <w:b/>
          <w:sz w:val="22"/>
          <w:szCs w:val="22"/>
          <w:lang w:eastAsia="en-US"/>
        </w:rPr>
        <w:t>INFORMATIVA RELATIVA AL RISCHIO INCENDI PER IL LAVORO “AGILE”</w:t>
      </w:r>
    </w:p>
    <w:p w14:paraId="2CA627F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b/>
          <w:sz w:val="22"/>
          <w:szCs w:val="22"/>
          <w:lang w:eastAsia="en-US"/>
        </w:rPr>
        <w:t>Indicazioni generali</w:t>
      </w:r>
      <w:r w:rsidRPr="00C25BE3">
        <w:rPr>
          <w:rFonts w:eastAsia="Calibri"/>
          <w:sz w:val="22"/>
          <w:szCs w:val="22"/>
          <w:lang w:eastAsia="en-US"/>
        </w:rPr>
        <w:t>:</w:t>
      </w:r>
    </w:p>
    <w:p w14:paraId="7D57AEA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identificare il luogo di lavoro (indirizzo esatto) e avere a disposizione i principali numeri telefonici dei soccorsi nazionali e locali (VVF, Polizia, ospedali, ecc.);</w:t>
      </w:r>
    </w:p>
    <w:p w14:paraId="27D435E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14:paraId="1324B4DD"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rispettare il divieto di fumo laddove presente;</w:t>
      </w:r>
    </w:p>
    <w:p w14:paraId="023B42E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gettare mozziconi accesi nelle aree a verde all’esterno, nei vasi con piante e nei contenitori destinati ai rifiuti;</w:t>
      </w:r>
    </w:p>
    <w:p w14:paraId="368154E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non ostruire le vie di esodo e non bloccare la chiusura delle eventuali porte tagliafuoco.</w:t>
      </w:r>
    </w:p>
    <w:p w14:paraId="1AA21CDA" w14:textId="77777777" w:rsidR="0050140B" w:rsidRPr="00C25BE3" w:rsidRDefault="0050140B" w:rsidP="0050140B">
      <w:pPr>
        <w:suppressAutoHyphens w:val="0"/>
        <w:autoSpaceDE/>
        <w:spacing w:line="360" w:lineRule="auto"/>
        <w:jc w:val="both"/>
        <w:rPr>
          <w:rFonts w:eastAsia="Calibri"/>
          <w:sz w:val="22"/>
          <w:szCs w:val="22"/>
          <w:lang w:eastAsia="en-US"/>
        </w:rPr>
      </w:pPr>
    </w:p>
    <w:p w14:paraId="58398AE5" w14:textId="77777777" w:rsidR="0050140B" w:rsidRDefault="0050140B" w:rsidP="0050140B">
      <w:pPr>
        <w:suppressAutoHyphens w:val="0"/>
        <w:autoSpaceDE/>
        <w:spacing w:line="360" w:lineRule="auto"/>
        <w:jc w:val="both"/>
        <w:rPr>
          <w:rFonts w:eastAsia="Calibri"/>
          <w:b/>
          <w:sz w:val="22"/>
          <w:szCs w:val="22"/>
          <w:lang w:eastAsia="en-US"/>
        </w:rPr>
      </w:pPr>
    </w:p>
    <w:p w14:paraId="329259C5"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b/>
          <w:sz w:val="22"/>
          <w:szCs w:val="22"/>
          <w:lang w:eastAsia="en-US"/>
        </w:rPr>
        <w:lastRenderedPageBreak/>
        <w:t>Comportamento per principio di incendio</w:t>
      </w:r>
      <w:r w:rsidRPr="00C25BE3">
        <w:rPr>
          <w:rFonts w:eastAsia="Calibri"/>
          <w:sz w:val="22"/>
          <w:szCs w:val="22"/>
          <w:lang w:eastAsia="en-US"/>
        </w:rPr>
        <w:t xml:space="preserve">: </w:t>
      </w:r>
    </w:p>
    <w:p w14:paraId="338AA798"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mantenere la calma;</w:t>
      </w:r>
    </w:p>
    <w:p w14:paraId="694C419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disattivare le utenze presenti (PC, termoconvettori, apparecchiature elettriche) staccandone anche le spine;</w:t>
      </w:r>
    </w:p>
    <w:p w14:paraId="2D7C3F3A"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avvertire i presenti all’interno dell’edificio o nelle zone circostanti </w:t>
      </w:r>
      <w:r w:rsidRPr="00C25BE3">
        <w:rPr>
          <w:rFonts w:eastAsia="Calibri"/>
          <w:i/>
          <w:sz w:val="22"/>
          <w:szCs w:val="22"/>
          <w:lang w:eastAsia="en-US"/>
        </w:rPr>
        <w:t>outdoor</w:t>
      </w:r>
      <w:r w:rsidRPr="00C25BE3">
        <w:rPr>
          <w:rFonts w:eastAsia="Calibri"/>
          <w:sz w:val="22"/>
          <w:szCs w:val="22"/>
          <w:lang w:eastAsia="en-US"/>
        </w:rPr>
        <w:t xml:space="preserve">, chiedere aiuto e, nel caso si valuti l’impossibilità di agire, chiamare i soccorsi telefonicamente (VVF, Polizia, ecc.), fornendo loro cognome, luogo dell’evento, situazione, affollamento, ecc.; </w:t>
      </w:r>
    </w:p>
    <w:p w14:paraId="12926EF6"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se l’evento lo permette, in attesa o meno dell’arrivo di aiuto o dei soccorsi, provare a spegnere l’incendio attraverso i mezzi di estinzione presenti (acqua</w:t>
      </w:r>
      <w:r w:rsidRPr="00C25BE3">
        <w:rPr>
          <w:rFonts w:eastAsia="Calibri"/>
          <w:sz w:val="22"/>
          <w:szCs w:val="22"/>
          <w:vertAlign w:val="superscript"/>
          <w:lang w:eastAsia="en-US"/>
        </w:rPr>
        <w:footnoteReference w:id="1"/>
      </w:r>
      <w:r w:rsidRPr="00C25BE3">
        <w:rPr>
          <w:rFonts w:eastAsia="Calibri"/>
          <w:sz w:val="22"/>
          <w:szCs w:val="22"/>
          <w:lang w:eastAsia="en-US"/>
        </w:rPr>
        <w:t>, coperte</w:t>
      </w:r>
      <w:r w:rsidRPr="00C25BE3">
        <w:rPr>
          <w:rFonts w:eastAsia="Calibri"/>
          <w:sz w:val="22"/>
          <w:szCs w:val="22"/>
          <w:vertAlign w:val="superscript"/>
          <w:lang w:eastAsia="en-US"/>
        </w:rPr>
        <w:footnoteReference w:id="2"/>
      </w:r>
      <w:r w:rsidRPr="00C25BE3">
        <w:rPr>
          <w:rFonts w:eastAsia="Calibri"/>
          <w:sz w:val="22"/>
          <w:szCs w:val="22"/>
          <w:lang w:eastAsia="en-US"/>
        </w:rPr>
        <w:t>, estintori</w:t>
      </w:r>
      <w:r w:rsidRPr="00C25BE3">
        <w:rPr>
          <w:rFonts w:eastAsia="Calibri"/>
          <w:sz w:val="22"/>
          <w:szCs w:val="22"/>
          <w:vertAlign w:val="superscript"/>
          <w:lang w:eastAsia="en-US"/>
        </w:rPr>
        <w:footnoteReference w:id="3"/>
      </w:r>
      <w:r w:rsidRPr="00C25BE3">
        <w:rPr>
          <w:rFonts w:eastAsia="Calibri"/>
          <w:sz w:val="22"/>
          <w:szCs w:val="22"/>
          <w:lang w:eastAsia="en-US"/>
        </w:rPr>
        <w:t>, ecc.</w:t>
      </w:r>
      <w:proofErr w:type="gramStart"/>
      <w:r w:rsidRPr="00C25BE3">
        <w:rPr>
          <w:rFonts w:eastAsia="Calibri"/>
          <w:sz w:val="22"/>
          <w:szCs w:val="22"/>
          <w:lang w:eastAsia="en-US"/>
        </w:rPr>
        <w:t>);-</w:t>
      </w:r>
      <w:proofErr w:type="gramEnd"/>
      <w:r w:rsidRPr="00C25BE3">
        <w:rPr>
          <w:rFonts w:eastAsia="Calibri"/>
          <w:sz w:val="22"/>
          <w:szCs w:val="22"/>
          <w:lang w:eastAsia="en-US"/>
        </w:rPr>
        <w:t xml:space="preserve"> non utilizzare acqua per estinguere l’incendio su apparecchiature o parti di impianto elettrico o quantomeno prima di avere disattivato la tensione dal quadro elettrico;</w:t>
      </w:r>
    </w:p>
    <w:p w14:paraId="16B79382"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se non si riesce ad estinguere l’incendio, abbandonare il luogo dell’evento (chiudendo le porte dietro di sé ma non a chiave) e aspettare all’esterno l’arrivo dei soccorsi per fornire indicazioni;</w:t>
      </w:r>
    </w:p>
    <w:p w14:paraId="1BA2A84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se non è possibile abbandonare l’edificio, chiudersi all’interno di un’altra stanza tamponando la porta con panni umidi, se disponibili, per ostacolare la diffusione dei fumi all’interno, aprire la finestra e segnalare la propria presenza.</w:t>
      </w:r>
    </w:p>
    <w:p w14:paraId="4A1ECBFD" w14:textId="77777777" w:rsidR="0050140B" w:rsidRPr="00C25BE3" w:rsidRDefault="0050140B" w:rsidP="0050140B">
      <w:pPr>
        <w:suppressAutoHyphens w:val="0"/>
        <w:autoSpaceDE/>
        <w:spacing w:line="360" w:lineRule="auto"/>
        <w:jc w:val="both"/>
        <w:rPr>
          <w:rFonts w:eastAsia="Calibri"/>
          <w:b/>
          <w:sz w:val="22"/>
          <w:szCs w:val="22"/>
          <w:lang w:eastAsia="en-US"/>
        </w:rPr>
      </w:pPr>
      <w:r w:rsidRPr="00C25BE3">
        <w:rPr>
          <w:rFonts w:eastAsia="Calibri"/>
          <w:b/>
          <w:sz w:val="22"/>
          <w:szCs w:val="22"/>
          <w:lang w:eastAsia="en-US"/>
        </w:rPr>
        <w:t>Nel caso si svolga lavoro agile in luogo pubblico o come ospiti in altro luogo di lavoro privato è importante:</w:t>
      </w:r>
    </w:p>
    <w:p w14:paraId="1A84901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accertarsi dell’esistenza di divieti e limitazioni di esercizio imposti dalle strutture e rispettarli;</w:t>
      </w:r>
    </w:p>
    <w:p w14:paraId="6A987A66"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xml:space="preserve">- prendere visione, soprattutto nel piano dove si è collocati, delle piantine particolareggiate a parete, della dislocazione dei mezzi antincendio, dei pulsanti di allarme, delle vie di esodo; </w:t>
      </w:r>
    </w:p>
    <w:p w14:paraId="769C9629"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visualizzare i numeri di emergenza interni che sono in genere riportati sulle piantine a parete (addetti lotta antincendio/emergenze/coordinatore per l’emergenza, ecc.);</w:t>
      </w:r>
    </w:p>
    <w:p w14:paraId="70398D71"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leggere attentamente le indicazioni scritte e quelle grafiche riportate in planimetria;</w:t>
      </w:r>
    </w:p>
    <w:p w14:paraId="6AF40D47"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t>- rispettare il divieto di fumo;</w:t>
      </w:r>
    </w:p>
    <w:p w14:paraId="2FAE45EB" w14:textId="77777777" w:rsidR="0050140B" w:rsidRPr="00C25BE3" w:rsidRDefault="0050140B" w:rsidP="0050140B">
      <w:pPr>
        <w:suppressAutoHyphens w:val="0"/>
        <w:autoSpaceDE/>
        <w:spacing w:line="360" w:lineRule="auto"/>
        <w:jc w:val="both"/>
        <w:rPr>
          <w:rFonts w:eastAsia="Calibri"/>
          <w:sz w:val="22"/>
          <w:szCs w:val="22"/>
          <w:lang w:eastAsia="en-US"/>
        </w:rPr>
      </w:pPr>
      <w:r w:rsidRPr="00C25BE3">
        <w:rPr>
          <w:rFonts w:eastAsia="Calibri"/>
          <w:sz w:val="22"/>
          <w:szCs w:val="22"/>
          <w:lang w:eastAsia="en-US"/>
        </w:rPr>
        <w:lastRenderedPageBreak/>
        <w:t>- evitare di creare ingombri alla circolazione lungo le vie di esodo;</w:t>
      </w:r>
    </w:p>
    <w:p w14:paraId="5A664B11" w14:textId="77777777" w:rsidR="004735DE" w:rsidRDefault="0050140B" w:rsidP="004735DE">
      <w:pPr>
        <w:suppressAutoHyphens w:val="0"/>
        <w:autoSpaceDE/>
        <w:spacing w:after="240" w:line="360" w:lineRule="auto"/>
        <w:jc w:val="both"/>
        <w:rPr>
          <w:rFonts w:eastAsia="Calibri"/>
          <w:sz w:val="22"/>
          <w:szCs w:val="22"/>
          <w:lang w:eastAsia="en-US"/>
        </w:rPr>
      </w:pPr>
      <w:r w:rsidRPr="00C25BE3">
        <w:rPr>
          <w:rFonts w:eastAsia="Calibri"/>
          <w:sz w:val="22"/>
          <w:szCs w:val="22"/>
          <w:lang w:eastAsia="en-US"/>
        </w:rPr>
        <w:t>- segnalare al responsabile del luogo o ai lavoratori designati quali addetti ogni evento pericoloso, per persone e cose, rilevato nell’ambiente occupato.</w:t>
      </w:r>
    </w:p>
    <w:p w14:paraId="30F04DA3" w14:textId="739FF426" w:rsidR="0050140B" w:rsidRPr="00C25BE3" w:rsidRDefault="0050140B" w:rsidP="004735DE">
      <w:pPr>
        <w:suppressAutoHyphens w:val="0"/>
        <w:autoSpaceDE/>
        <w:spacing w:after="240" w:line="360" w:lineRule="auto"/>
        <w:jc w:val="center"/>
        <w:rPr>
          <w:rFonts w:eastAsia="Calibri"/>
          <w:color w:val="000000"/>
          <w:sz w:val="22"/>
          <w:szCs w:val="22"/>
          <w:lang w:eastAsia="en-US"/>
        </w:rPr>
      </w:pPr>
      <w:r w:rsidRPr="00C25BE3">
        <w:rPr>
          <w:rFonts w:eastAsia="Calibri"/>
          <w:color w:val="000000"/>
          <w:sz w:val="22"/>
          <w:szCs w:val="22"/>
          <w:lang w:eastAsia="en-US"/>
        </w:rPr>
        <w:t>*** *** ***</w:t>
      </w:r>
    </w:p>
    <w:p w14:paraId="4642066F" w14:textId="220F3DB7" w:rsidR="0050140B" w:rsidRPr="00C25BE3" w:rsidRDefault="0050140B" w:rsidP="004735DE">
      <w:pPr>
        <w:tabs>
          <w:tab w:val="left" w:pos="0"/>
        </w:tabs>
        <w:suppressAutoHyphens w:val="0"/>
        <w:autoSpaceDE/>
        <w:spacing w:line="360" w:lineRule="auto"/>
        <w:jc w:val="both"/>
        <w:rPr>
          <w:rFonts w:eastAsia="Calibri"/>
          <w:sz w:val="22"/>
          <w:szCs w:val="22"/>
          <w:lang w:eastAsia="en-US"/>
        </w:rPr>
      </w:pPr>
      <w:r w:rsidRPr="00C25BE3">
        <w:rPr>
          <w:rFonts w:ascii="Calibri" w:eastAsia="Calibri" w:hAnsi="Calibri"/>
          <w:noProof/>
          <w:sz w:val="22"/>
          <w:szCs w:val="22"/>
          <w:lang w:eastAsia="it-IT"/>
        </w:rPr>
        <mc:AlternateContent>
          <mc:Choice Requires="wps">
            <w:drawing>
              <wp:anchor distT="45720" distB="45720" distL="114300" distR="114300" simplePos="0" relativeHeight="251661312" behindDoc="0" locked="0" layoutInCell="1" allowOverlap="1" wp14:anchorId="4A014D9A" wp14:editId="77DE311E">
                <wp:simplePos x="0" y="0"/>
                <wp:positionH relativeFrom="column">
                  <wp:posOffset>29845</wp:posOffset>
                </wp:positionH>
                <wp:positionV relativeFrom="paragraph">
                  <wp:posOffset>602615</wp:posOffset>
                </wp:positionV>
                <wp:extent cx="6229350" cy="3028950"/>
                <wp:effectExtent l="0" t="0" r="0" b="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028950"/>
                        </a:xfrm>
                        <a:prstGeom prst="rect">
                          <a:avLst/>
                        </a:prstGeom>
                        <a:solidFill>
                          <a:srgbClr val="FFFFFF"/>
                        </a:solidFill>
                        <a:ln w="9525">
                          <a:noFill/>
                          <a:miter lim="800000"/>
                          <a:headEnd/>
                          <a:tailEnd/>
                        </a:ln>
                      </wps:spPr>
                      <wps:txbx>
                        <w:txbxContent>
                          <w:tbl>
                            <w:tblPr>
                              <w:tblW w:w="9493" w:type="dxa"/>
                              <w:tblCellMar>
                                <w:left w:w="0" w:type="dxa"/>
                                <w:right w:w="0" w:type="dxa"/>
                              </w:tblCellMar>
                              <w:tblLook w:val="04A0" w:firstRow="1" w:lastRow="0" w:firstColumn="1" w:lastColumn="0" w:noHBand="0" w:noVBand="1"/>
                            </w:tblPr>
                            <w:tblGrid>
                              <w:gridCol w:w="6140"/>
                              <w:gridCol w:w="1633"/>
                              <w:gridCol w:w="343"/>
                              <w:gridCol w:w="342"/>
                              <w:gridCol w:w="342"/>
                              <w:gridCol w:w="342"/>
                              <w:gridCol w:w="351"/>
                            </w:tblGrid>
                            <w:tr w:rsidR="0050140B" w:rsidRPr="004735DE" w14:paraId="2F9C087E"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4B4EA" w14:textId="77777777" w:rsidR="0050140B" w:rsidRPr="004735DE" w:rsidRDefault="0050140B" w:rsidP="00AC1969">
                                  <w:pPr>
                                    <w:spacing w:before="120" w:after="120"/>
                                    <w:contextualSpacing/>
                                    <w:rPr>
                                      <w:rFonts w:ascii="Verdana" w:hAnsi="Verdana"/>
                                      <w:b/>
                                      <w:bCs/>
                                      <w:sz w:val="16"/>
                                      <w:szCs w:val="16"/>
                                    </w:rPr>
                                  </w:pPr>
                                  <w:r w:rsidRPr="004735DE">
                                    <w:rPr>
                                      <w:rFonts w:ascii="Verdana" w:hAnsi="Verdana" w:cs="Calibri"/>
                                      <w:b/>
                                      <w:sz w:val="16"/>
                                      <w:szCs w:val="16"/>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D542B" w14:textId="77777777" w:rsidR="0050140B" w:rsidRPr="004735DE" w:rsidRDefault="0050140B" w:rsidP="00AC1969">
                                  <w:pPr>
                                    <w:spacing w:before="120" w:after="120"/>
                                    <w:rPr>
                                      <w:rFonts w:ascii="Verdana" w:hAnsi="Verdana"/>
                                      <w:sz w:val="16"/>
                                      <w:szCs w:val="16"/>
                                    </w:rPr>
                                  </w:pPr>
                                  <w:r w:rsidRPr="004735DE">
                                    <w:rPr>
                                      <w:rFonts w:ascii="Verdana" w:hAnsi="Verdana"/>
                                      <w:b/>
                                      <w:bCs/>
                                      <w:sz w:val="16"/>
                                      <w:szCs w:val="16"/>
                                    </w:rPr>
                                    <w:t>Attrezzatura utilizzabile</w:t>
                                  </w:r>
                                </w:p>
                              </w:tc>
                              <w:tc>
                                <w:tcPr>
                                  <w:tcW w:w="175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2C353" w14:textId="77777777" w:rsidR="0050140B" w:rsidRPr="004735DE" w:rsidRDefault="0050140B" w:rsidP="00AC1969">
                                  <w:pPr>
                                    <w:spacing w:before="120" w:after="120"/>
                                    <w:rPr>
                                      <w:rFonts w:ascii="Verdana" w:hAnsi="Verdana"/>
                                      <w:sz w:val="16"/>
                                      <w:szCs w:val="16"/>
                                    </w:rPr>
                                  </w:pPr>
                                  <w:r w:rsidRPr="004735DE">
                                    <w:rPr>
                                      <w:rFonts w:ascii="Verdana" w:hAnsi="Verdana"/>
                                      <w:b/>
                                      <w:bCs/>
                                      <w:sz w:val="16"/>
                                      <w:szCs w:val="16"/>
                                    </w:rPr>
                                    <w:t>Capitoli da applicare</w:t>
                                  </w:r>
                                </w:p>
                              </w:tc>
                            </w:tr>
                            <w:tr w:rsidR="0050140B" w:rsidRPr="004735DE" w14:paraId="36B64C47"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E8C3D" w14:textId="77777777" w:rsidR="0050140B" w:rsidRPr="004735DE" w:rsidRDefault="0050140B" w:rsidP="00AC1969">
                                  <w:pPr>
                                    <w:contextualSpacing/>
                                    <w:rPr>
                                      <w:rFonts w:ascii="Verdana" w:hAnsi="Verdana"/>
                                      <w:b/>
                                      <w:bCs/>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6B80F" w14:textId="77777777" w:rsidR="0050140B" w:rsidRPr="004735DE" w:rsidRDefault="0050140B" w:rsidP="00AC1969">
                                  <w:pPr>
                                    <w:rPr>
                                      <w:rFonts w:ascii="Verdana" w:hAnsi="Verdana"/>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FDE42" w14:textId="77777777" w:rsidR="0050140B" w:rsidRPr="004735DE" w:rsidRDefault="0050140B" w:rsidP="00AC1969">
                                  <w:pPr>
                                    <w:rPr>
                                      <w:rFonts w:ascii="Verdana" w:hAnsi="Verdana"/>
                                      <w:sz w:val="16"/>
                                      <w:szCs w:val="16"/>
                                    </w:rPr>
                                  </w:pPr>
                                  <w:r w:rsidRPr="004735DE">
                                    <w:rPr>
                                      <w:rFonts w:ascii="Verdana" w:hAnsi="Verdana"/>
                                      <w:b/>
                                      <w:bCs/>
                                      <w:sz w:val="16"/>
                                      <w:szCs w:val="16"/>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E5667" w14:textId="77777777" w:rsidR="0050140B" w:rsidRPr="004735DE" w:rsidRDefault="0050140B" w:rsidP="00AC1969">
                                  <w:pPr>
                                    <w:rPr>
                                      <w:rFonts w:ascii="Verdana" w:hAnsi="Verdana"/>
                                      <w:sz w:val="16"/>
                                      <w:szCs w:val="16"/>
                                    </w:rPr>
                                  </w:pPr>
                                  <w:r w:rsidRPr="004735DE">
                                    <w:rPr>
                                      <w:rFonts w:ascii="Verdana" w:hAnsi="Verdana"/>
                                      <w:b/>
                                      <w:bCs/>
                                      <w:sz w:val="16"/>
                                      <w:szCs w:val="16"/>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591C0" w14:textId="77777777" w:rsidR="0050140B" w:rsidRPr="004735DE" w:rsidRDefault="0050140B" w:rsidP="00AC1969">
                                  <w:pPr>
                                    <w:rPr>
                                      <w:rFonts w:ascii="Verdana" w:hAnsi="Verdana"/>
                                      <w:sz w:val="16"/>
                                      <w:szCs w:val="16"/>
                                    </w:rPr>
                                  </w:pPr>
                                  <w:r w:rsidRPr="004735DE">
                                    <w:rPr>
                                      <w:rFonts w:ascii="Verdana" w:hAnsi="Verdana"/>
                                      <w:b/>
                                      <w:bCs/>
                                      <w:sz w:val="16"/>
                                      <w:szCs w:val="16"/>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52E8C" w14:textId="77777777" w:rsidR="0050140B" w:rsidRPr="004735DE" w:rsidRDefault="0050140B" w:rsidP="00AC1969">
                                  <w:pPr>
                                    <w:rPr>
                                      <w:rFonts w:ascii="Verdana" w:hAnsi="Verdana"/>
                                      <w:sz w:val="16"/>
                                      <w:szCs w:val="16"/>
                                    </w:rPr>
                                  </w:pPr>
                                  <w:r w:rsidRPr="004735DE">
                                    <w:rPr>
                                      <w:rFonts w:ascii="Verdana" w:hAnsi="Verdana"/>
                                      <w:b/>
                                      <w:bCs/>
                                      <w:sz w:val="16"/>
                                      <w:szCs w:val="16"/>
                                    </w:rPr>
                                    <w:t>4</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76263" w14:textId="77777777" w:rsidR="0050140B" w:rsidRPr="004735DE" w:rsidRDefault="0050140B" w:rsidP="00AC1969">
                                  <w:pPr>
                                    <w:rPr>
                                      <w:rFonts w:ascii="Verdana" w:hAnsi="Verdana"/>
                                      <w:sz w:val="16"/>
                                      <w:szCs w:val="16"/>
                                    </w:rPr>
                                  </w:pPr>
                                  <w:r w:rsidRPr="004735DE">
                                    <w:rPr>
                                      <w:rFonts w:ascii="Verdana" w:hAnsi="Verdana"/>
                                      <w:b/>
                                      <w:bCs/>
                                      <w:sz w:val="16"/>
                                      <w:szCs w:val="16"/>
                                    </w:rPr>
                                    <w:t>5</w:t>
                                  </w:r>
                                </w:p>
                              </w:tc>
                            </w:tr>
                            <w:tr w:rsidR="0050140B" w:rsidRPr="004735DE" w14:paraId="562CD588"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991CB5"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EF0839"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231B3C97"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p w14:paraId="66F02413"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25A4E816" w14:textId="77777777" w:rsidR="0050140B" w:rsidRPr="004735DE" w:rsidRDefault="0050140B" w:rsidP="00AC1969">
                                  <w:pPr>
                                    <w:rPr>
                                      <w:rFonts w:ascii="Verdana" w:hAnsi="Verdana"/>
                                      <w:strike/>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85F25"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6EF66"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AF78B"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76105"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1C844"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r>
                            <w:tr w:rsidR="0050140B" w:rsidRPr="004735DE" w14:paraId="6C2AA9CE"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8B3C7"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585F4"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21509F02"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p w14:paraId="2CF0E080"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2FE160FF" w14:textId="77777777" w:rsidR="0050140B" w:rsidRPr="004735DE" w:rsidRDefault="0050140B" w:rsidP="00AC1969">
                                  <w:pPr>
                                    <w:rPr>
                                      <w:rFonts w:ascii="Verdana" w:hAnsi="Verdana"/>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2EFF3"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C2AE6"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68981"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5EC6F"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C3E9B"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r>
                            <w:tr w:rsidR="0050140B" w:rsidRPr="004735DE" w14:paraId="1EE24B54" w14:textId="77777777" w:rsidTr="004735DE">
                              <w:trPr>
                                <w:trHeight w:val="561"/>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13A73"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 xml:space="preserve">Lavoro agile nei trasferimenti, su mezzi privati come passeggero o su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C15EE"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42124897"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7AFE2"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34193"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78164"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B9CC4" w14:textId="77777777" w:rsidR="0050140B" w:rsidRPr="004735DE" w:rsidRDefault="0050140B" w:rsidP="00AC1969">
                                  <w:pPr>
                                    <w:rPr>
                                      <w:rFonts w:ascii="Verdana" w:hAnsi="Verdana"/>
                                      <w:b/>
                                      <w:sz w:val="16"/>
                                      <w:szCs w:val="16"/>
                                    </w:rPr>
                                  </w:pP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9D0F7" w14:textId="77777777" w:rsidR="0050140B" w:rsidRPr="004735DE" w:rsidRDefault="0050140B" w:rsidP="00AC1969">
                                  <w:pPr>
                                    <w:rPr>
                                      <w:rFonts w:ascii="Verdana" w:hAnsi="Verdana"/>
                                      <w:b/>
                                      <w:sz w:val="16"/>
                                      <w:szCs w:val="16"/>
                                    </w:rPr>
                                  </w:pPr>
                                </w:p>
                              </w:tc>
                            </w:tr>
                            <w:tr w:rsidR="0050140B" w:rsidRPr="004735DE" w14:paraId="6ACF0C46"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0A6D0"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BC5678"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1A4E42CA" w14:textId="77777777" w:rsidR="0050140B" w:rsidRPr="004735DE" w:rsidRDefault="0050140B" w:rsidP="00AC1969">
                                  <w:pPr>
                                    <w:rPr>
                                      <w:rFonts w:ascii="Verdana" w:hAnsi="Verdana"/>
                                      <w:sz w:val="16"/>
                                      <w:szCs w:val="16"/>
                                    </w:rPr>
                                  </w:pPr>
                                  <w:r w:rsidRPr="004735DE">
                                    <w:rPr>
                                      <w:rFonts w:ascii="Verdana" w:hAnsi="Verdana"/>
                                      <w:sz w:val="16"/>
                                      <w:szCs w:val="16"/>
                                    </w:rPr>
                                    <w:t xml:space="preserve">Auricolare </w:t>
                                  </w:r>
                                </w:p>
                                <w:p w14:paraId="47650956"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0A240CCD" w14:textId="77777777" w:rsidR="0050140B" w:rsidRPr="004735DE" w:rsidRDefault="0050140B" w:rsidP="00AC1969">
                                  <w:pPr>
                                    <w:rPr>
                                      <w:rFonts w:ascii="Verdana" w:hAnsi="Verdana"/>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BBECF"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D6B9"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17B02"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8C2AF"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18DF0" w14:textId="77777777" w:rsidR="0050140B" w:rsidRPr="004735DE" w:rsidRDefault="0050140B" w:rsidP="00AC1969">
                                  <w:pPr>
                                    <w:rPr>
                                      <w:rFonts w:ascii="Verdana" w:hAnsi="Verdana"/>
                                      <w:b/>
                                      <w:sz w:val="16"/>
                                      <w:szCs w:val="16"/>
                                    </w:rPr>
                                  </w:pPr>
                                </w:p>
                              </w:tc>
                            </w:tr>
                            <w:tr w:rsidR="0050140B" w:rsidRPr="004735DE" w14:paraId="6FA3ACB7"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6BC56"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40018"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26C44BD2"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p w14:paraId="539D8C7B"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5E2338AD" w14:textId="77777777" w:rsidR="0050140B" w:rsidRPr="004735DE" w:rsidRDefault="0050140B" w:rsidP="00AC1969">
                                  <w:pPr>
                                    <w:rPr>
                                      <w:rFonts w:ascii="Verdana" w:hAnsi="Verdana"/>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23791"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A6CAC"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7E8C2"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9586E" w14:textId="77777777" w:rsidR="0050140B" w:rsidRPr="004735DE" w:rsidRDefault="0050140B" w:rsidP="00AC1969">
                                  <w:pPr>
                                    <w:rPr>
                                      <w:rFonts w:ascii="Verdana" w:hAnsi="Verdana"/>
                                      <w:b/>
                                      <w:sz w:val="16"/>
                                      <w:szCs w:val="16"/>
                                    </w:rPr>
                                  </w:pP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25AD6"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r>
                          </w:tbl>
                          <w:p w14:paraId="7525D4AD" w14:textId="77777777" w:rsidR="0050140B" w:rsidRDefault="0050140B" w:rsidP="0050140B"/>
                          <w:p w14:paraId="475CD5C7" w14:textId="77777777" w:rsidR="0050140B" w:rsidRDefault="0050140B" w:rsidP="005014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14D9A" id="_x0000_t202" coordsize="21600,21600" o:spt="202" path="m,l,21600r21600,l21600,xe">
                <v:stroke joinstyle="miter"/>
                <v:path gradientshapeok="t" o:connecttype="rect"/>
              </v:shapetype>
              <v:shape id="Casella di testo 217" o:spid="_x0000_s1026" type="#_x0000_t202" style="position:absolute;left:0;text-align:left;margin-left:2.35pt;margin-top:47.45pt;width:490.5pt;height:2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" stroked="f">
                <v:textbox>
                  <w:txbxContent>
                    <w:tbl>
                      <w:tblPr>
                        <w:tblW w:w="9493" w:type="dxa"/>
                        <w:tblCellMar>
                          <w:left w:w="0" w:type="dxa"/>
                          <w:right w:w="0" w:type="dxa"/>
                        </w:tblCellMar>
                        <w:tblLook w:val="04A0" w:firstRow="1" w:lastRow="0" w:firstColumn="1" w:lastColumn="0" w:noHBand="0" w:noVBand="1"/>
                      </w:tblPr>
                      <w:tblGrid>
                        <w:gridCol w:w="6140"/>
                        <w:gridCol w:w="1633"/>
                        <w:gridCol w:w="343"/>
                        <w:gridCol w:w="342"/>
                        <w:gridCol w:w="342"/>
                        <w:gridCol w:w="342"/>
                        <w:gridCol w:w="351"/>
                      </w:tblGrid>
                      <w:tr w:rsidR="0050140B" w:rsidRPr="004735DE" w14:paraId="2F9C087E"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4B4EA" w14:textId="77777777" w:rsidR="0050140B" w:rsidRPr="004735DE" w:rsidRDefault="0050140B" w:rsidP="00AC1969">
                            <w:pPr>
                              <w:spacing w:before="120" w:after="120"/>
                              <w:contextualSpacing/>
                              <w:rPr>
                                <w:rFonts w:ascii="Verdana" w:hAnsi="Verdana"/>
                                <w:b/>
                                <w:bCs/>
                                <w:sz w:val="16"/>
                                <w:szCs w:val="16"/>
                              </w:rPr>
                            </w:pPr>
                            <w:r w:rsidRPr="004735DE">
                              <w:rPr>
                                <w:rFonts w:ascii="Verdana" w:hAnsi="Verdana" w:cs="Calibri"/>
                                <w:b/>
                                <w:sz w:val="16"/>
                                <w:szCs w:val="16"/>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D542B" w14:textId="77777777" w:rsidR="0050140B" w:rsidRPr="004735DE" w:rsidRDefault="0050140B" w:rsidP="00AC1969">
                            <w:pPr>
                              <w:spacing w:before="120" w:after="120"/>
                              <w:rPr>
                                <w:rFonts w:ascii="Verdana" w:hAnsi="Verdana"/>
                                <w:sz w:val="16"/>
                                <w:szCs w:val="16"/>
                              </w:rPr>
                            </w:pPr>
                            <w:r w:rsidRPr="004735DE">
                              <w:rPr>
                                <w:rFonts w:ascii="Verdana" w:hAnsi="Verdana"/>
                                <w:b/>
                                <w:bCs/>
                                <w:sz w:val="16"/>
                                <w:szCs w:val="16"/>
                              </w:rPr>
                              <w:t>Attrezzatura utilizzabile</w:t>
                            </w:r>
                          </w:p>
                        </w:tc>
                        <w:tc>
                          <w:tcPr>
                            <w:tcW w:w="175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2C353" w14:textId="77777777" w:rsidR="0050140B" w:rsidRPr="004735DE" w:rsidRDefault="0050140B" w:rsidP="00AC1969">
                            <w:pPr>
                              <w:spacing w:before="120" w:after="120"/>
                              <w:rPr>
                                <w:rFonts w:ascii="Verdana" w:hAnsi="Verdana"/>
                                <w:sz w:val="16"/>
                                <w:szCs w:val="16"/>
                              </w:rPr>
                            </w:pPr>
                            <w:r w:rsidRPr="004735DE">
                              <w:rPr>
                                <w:rFonts w:ascii="Verdana" w:hAnsi="Verdana"/>
                                <w:b/>
                                <w:bCs/>
                                <w:sz w:val="16"/>
                                <w:szCs w:val="16"/>
                              </w:rPr>
                              <w:t>Capitoli da applicare</w:t>
                            </w:r>
                          </w:p>
                        </w:tc>
                      </w:tr>
                      <w:tr w:rsidR="0050140B" w:rsidRPr="004735DE" w14:paraId="36B64C47"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E8C3D" w14:textId="77777777" w:rsidR="0050140B" w:rsidRPr="004735DE" w:rsidRDefault="0050140B" w:rsidP="00AC1969">
                            <w:pPr>
                              <w:contextualSpacing/>
                              <w:rPr>
                                <w:rFonts w:ascii="Verdana" w:hAnsi="Verdana"/>
                                <w:b/>
                                <w:bCs/>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6B80F" w14:textId="77777777" w:rsidR="0050140B" w:rsidRPr="004735DE" w:rsidRDefault="0050140B" w:rsidP="00AC1969">
                            <w:pPr>
                              <w:rPr>
                                <w:rFonts w:ascii="Verdana" w:hAnsi="Verdana"/>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FDE42" w14:textId="77777777" w:rsidR="0050140B" w:rsidRPr="004735DE" w:rsidRDefault="0050140B" w:rsidP="00AC1969">
                            <w:pPr>
                              <w:rPr>
                                <w:rFonts w:ascii="Verdana" w:hAnsi="Verdana"/>
                                <w:sz w:val="16"/>
                                <w:szCs w:val="16"/>
                              </w:rPr>
                            </w:pPr>
                            <w:r w:rsidRPr="004735DE">
                              <w:rPr>
                                <w:rFonts w:ascii="Verdana" w:hAnsi="Verdana"/>
                                <w:b/>
                                <w:bCs/>
                                <w:sz w:val="16"/>
                                <w:szCs w:val="16"/>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E5667" w14:textId="77777777" w:rsidR="0050140B" w:rsidRPr="004735DE" w:rsidRDefault="0050140B" w:rsidP="00AC1969">
                            <w:pPr>
                              <w:rPr>
                                <w:rFonts w:ascii="Verdana" w:hAnsi="Verdana"/>
                                <w:sz w:val="16"/>
                                <w:szCs w:val="16"/>
                              </w:rPr>
                            </w:pPr>
                            <w:r w:rsidRPr="004735DE">
                              <w:rPr>
                                <w:rFonts w:ascii="Verdana" w:hAnsi="Verdana"/>
                                <w:b/>
                                <w:bCs/>
                                <w:sz w:val="16"/>
                                <w:szCs w:val="16"/>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591C0" w14:textId="77777777" w:rsidR="0050140B" w:rsidRPr="004735DE" w:rsidRDefault="0050140B" w:rsidP="00AC1969">
                            <w:pPr>
                              <w:rPr>
                                <w:rFonts w:ascii="Verdana" w:hAnsi="Verdana"/>
                                <w:sz w:val="16"/>
                                <w:szCs w:val="16"/>
                              </w:rPr>
                            </w:pPr>
                            <w:r w:rsidRPr="004735DE">
                              <w:rPr>
                                <w:rFonts w:ascii="Verdana" w:hAnsi="Verdana"/>
                                <w:b/>
                                <w:bCs/>
                                <w:sz w:val="16"/>
                                <w:szCs w:val="16"/>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52E8C" w14:textId="77777777" w:rsidR="0050140B" w:rsidRPr="004735DE" w:rsidRDefault="0050140B" w:rsidP="00AC1969">
                            <w:pPr>
                              <w:rPr>
                                <w:rFonts w:ascii="Verdana" w:hAnsi="Verdana"/>
                                <w:sz w:val="16"/>
                                <w:szCs w:val="16"/>
                              </w:rPr>
                            </w:pPr>
                            <w:r w:rsidRPr="004735DE">
                              <w:rPr>
                                <w:rFonts w:ascii="Verdana" w:hAnsi="Verdana"/>
                                <w:b/>
                                <w:bCs/>
                                <w:sz w:val="16"/>
                                <w:szCs w:val="16"/>
                              </w:rPr>
                              <w:t>4</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76263" w14:textId="77777777" w:rsidR="0050140B" w:rsidRPr="004735DE" w:rsidRDefault="0050140B" w:rsidP="00AC1969">
                            <w:pPr>
                              <w:rPr>
                                <w:rFonts w:ascii="Verdana" w:hAnsi="Verdana"/>
                                <w:sz w:val="16"/>
                                <w:szCs w:val="16"/>
                              </w:rPr>
                            </w:pPr>
                            <w:r w:rsidRPr="004735DE">
                              <w:rPr>
                                <w:rFonts w:ascii="Verdana" w:hAnsi="Verdana"/>
                                <w:b/>
                                <w:bCs/>
                                <w:sz w:val="16"/>
                                <w:szCs w:val="16"/>
                              </w:rPr>
                              <w:t>5</w:t>
                            </w:r>
                          </w:p>
                        </w:tc>
                      </w:tr>
                      <w:tr w:rsidR="0050140B" w:rsidRPr="004735DE" w14:paraId="562CD588"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991CB5"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EF0839"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231B3C97"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p w14:paraId="66F02413"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25A4E816" w14:textId="77777777" w:rsidR="0050140B" w:rsidRPr="004735DE" w:rsidRDefault="0050140B" w:rsidP="00AC1969">
                            <w:pPr>
                              <w:rPr>
                                <w:rFonts w:ascii="Verdana" w:hAnsi="Verdana"/>
                                <w:strike/>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85F25"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6EF66"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AF78B"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76105"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1C844"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r>
                      <w:tr w:rsidR="0050140B" w:rsidRPr="004735DE" w14:paraId="6C2AA9CE"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8B3C7"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585F4"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21509F02"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p w14:paraId="2CF0E080"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2FE160FF" w14:textId="77777777" w:rsidR="0050140B" w:rsidRPr="004735DE" w:rsidRDefault="0050140B" w:rsidP="00AC1969">
                            <w:pPr>
                              <w:rPr>
                                <w:rFonts w:ascii="Verdana" w:hAnsi="Verdana"/>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2EFF3"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C2AE6"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68981"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5EC6F"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C3E9B"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r>
                      <w:tr w:rsidR="0050140B" w:rsidRPr="004735DE" w14:paraId="1EE24B54" w14:textId="77777777" w:rsidTr="004735DE">
                        <w:trPr>
                          <w:trHeight w:val="561"/>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13A73"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 xml:space="preserve">Lavoro agile nei trasferimenti, su mezzi privati come passeggero o su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C15EE"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42124897"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7AFE2"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34193"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78164"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B9CC4" w14:textId="77777777" w:rsidR="0050140B" w:rsidRPr="004735DE" w:rsidRDefault="0050140B" w:rsidP="00AC1969">
                            <w:pPr>
                              <w:rPr>
                                <w:rFonts w:ascii="Verdana" w:hAnsi="Verdana"/>
                                <w:b/>
                                <w:sz w:val="16"/>
                                <w:szCs w:val="16"/>
                              </w:rPr>
                            </w:pP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9D0F7" w14:textId="77777777" w:rsidR="0050140B" w:rsidRPr="004735DE" w:rsidRDefault="0050140B" w:rsidP="00AC1969">
                            <w:pPr>
                              <w:rPr>
                                <w:rFonts w:ascii="Verdana" w:hAnsi="Verdana"/>
                                <w:b/>
                                <w:sz w:val="16"/>
                                <w:szCs w:val="16"/>
                              </w:rPr>
                            </w:pPr>
                          </w:p>
                        </w:tc>
                      </w:tr>
                      <w:tr w:rsidR="0050140B" w:rsidRPr="004735DE" w14:paraId="6ACF0C46"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0A6D0"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BC5678"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1A4E42CA" w14:textId="77777777" w:rsidR="0050140B" w:rsidRPr="004735DE" w:rsidRDefault="0050140B" w:rsidP="00AC1969">
                            <w:pPr>
                              <w:rPr>
                                <w:rFonts w:ascii="Verdana" w:hAnsi="Verdana"/>
                                <w:sz w:val="16"/>
                                <w:szCs w:val="16"/>
                              </w:rPr>
                            </w:pPr>
                            <w:r w:rsidRPr="004735DE">
                              <w:rPr>
                                <w:rFonts w:ascii="Verdana" w:hAnsi="Verdana"/>
                                <w:sz w:val="16"/>
                                <w:szCs w:val="16"/>
                              </w:rPr>
                              <w:t xml:space="preserve">Auricolare </w:t>
                            </w:r>
                          </w:p>
                          <w:p w14:paraId="47650956"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0A240CCD" w14:textId="77777777" w:rsidR="0050140B" w:rsidRPr="004735DE" w:rsidRDefault="0050140B" w:rsidP="00AC1969">
                            <w:pPr>
                              <w:rPr>
                                <w:rFonts w:ascii="Verdana" w:hAnsi="Verdana"/>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0BBECF"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D6B9"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17B02"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8C2AF"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18DF0" w14:textId="77777777" w:rsidR="0050140B" w:rsidRPr="004735DE" w:rsidRDefault="0050140B" w:rsidP="00AC1969">
                            <w:pPr>
                              <w:rPr>
                                <w:rFonts w:ascii="Verdana" w:hAnsi="Verdana"/>
                                <w:b/>
                                <w:sz w:val="16"/>
                                <w:szCs w:val="16"/>
                              </w:rPr>
                            </w:pPr>
                          </w:p>
                        </w:tc>
                      </w:tr>
                      <w:tr w:rsidR="0050140B" w:rsidRPr="004735DE" w14:paraId="6FA3ACB7" w14:textId="77777777" w:rsidTr="004735D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6BC56" w14:textId="77777777" w:rsidR="0050140B" w:rsidRPr="004735DE" w:rsidRDefault="0050140B" w:rsidP="002A701B">
                            <w:pPr>
                              <w:pStyle w:val="Paragrafoelenco"/>
                              <w:numPr>
                                <w:ilvl w:val="0"/>
                                <w:numId w:val="3"/>
                              </w:numPr>
                              <w:suppressAutoHyphens w:val="0"/>
                              <w:autoSpaceDE/>
                              <w:rPr>
                                <w:rFonts w:ascii="Verdana" w:hAnsi="Verdana"/>
                                <w:b/>
                                <w:bCs/>
                                <w:sz w:val="16"/>
                                <w:szCs w:val="16"/>
                              </w:rPr>
                            </w:pPr>
                            <w:r w:rsidRPr="004735DE">
                              <w:rPr>
                                <w:rFonts w:ascii="Verdana" w:hAnsi="Verdana"/>
                                <w:b/>
                                <w:bCs/>
                                <w:sz w:val="16"/>
                                <w:szCs w:val="16"/>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40018" w14:textId="77777777" w:rsidR="0050140B" w:rsidRPr="004735DE" w:rsidRDefault="0050140B" w:rsidP="00AC1969">
                            <w:pPr>
                              <w:rPr>
                                <w:rFonts w:ascii="Verdana" w:hAnsi="Verdana"/>
                                <w:sz w:val="16"/>
                                <w:szCs w:val="16"/>
                              </w:rPr>
                            </w:pPr>
                            <w:r w:rsidRPr="004735DE">
                              <w:rPr>
                                <w:rFonts w:ascii="Verdana" w:hAnsi="Verdana"/>
                                <w:sz w:val="16"/>
                                <w:szCs w:val="16"/>
                              </w:rPr>
                              <w:t>Smartphone</w:t>
                            </w:r>
                          </w:p>
                          <w:p w14:paraId="26C44BD2" w14:textId="77777777" w:rsidR="0050140B" w:rsidRPr="004735DE" w:rsidRDefault="0050140B" w:rsidP="00AC1969">
                            <w:pPr>
                              <w:rPr>
                                <w:rFonts w:ascii="Verdana" w:hAnsi="Verdana"/>
                                <w:sz w:val="16"/>
                                <w:szCs w:val="16"/>
                              </w:rPr>
                            </w:pPr>
                            <w:r w:rsidRPr="004735DE">
                              <w:rPr>
                                <w:rFonts w:ascii="Verdana" w:hAnsi="Verdana"/>
                                <w:sz w:val="16"/>
                                <w:szCs w:val="16"/>
                              </w:rPr>
                              <w:t>Auricolare</w:t>
                            </w:r>
                          </w:p>
                          <w:p w14:paraId="539D8C7B" w14:textId="77777777" w:rsidR="0050140B" w:rsidRPr="004735DE" w:rsidRDefault="0050140B" w:rsidP="00AC1969">
                            <w:pPr>
                              <w:rPr>
                                <w:rFonts w:ascii="Verdana" w:hAnsi="Verdana"/>
                                <w:sz w:val="16"/>
                                <w:szCs w:val="16"/>
                              </w:rPr>
                            </w:pPr>
                            <w:r w:rsidRPr="004735DE">
                              <w:rPr>
                                <w:rFonts w:ascii="Verdana" w:hAnsi="Verdana"/>
                                <w:sz w:val="16"/>
                                <w:szCs w:val="16"/>
                              </w:rPr>
                              <w:t>Tablet</w:t>
                            </w:r>
                          </w:p>
                          <w:p w14:paraId="5E2338AD" w14:textId="77777777" w:rsidR="0050140B" w:rsidRPr="004735DE" w:rsidRDefault="0050140B" w:rsidP="00AC1969">
                            <w:pPr>
                              <w:rPr>
                                <w:rFonts w:ascii="Verdana" w:hAnsi="Verdana"/>
                                <w:sz w:val="16"/>
                                <w:szCs w:val="16"/>
                              </w:rPr>
                            </w:pPr>
                            <w:r w:rsidRPr="004735DE">
                              <w:rPr>
                                <w:rFonts w:ascii="Verdana" w:hAnsi="Verdana"/>
                                <w:sz w:val="16"/>
                                <w:szCs w:val="16"/>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23791"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A6CAC" w14:textId="77777777" w:rsidR="0050140B" w:rsidRPr="004735DE" w:rsidRDefault="0050140B" w:rsidP="00AC1969">
                            <w:pPr>
                              <w:rPr>
                                <w:rFonts w:ascii="Verdana" w:hAnsi="Verdana"/>
                                <w:b/>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7E8C2"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9586E" w14:textId="77777777" w:rsidR="0050140B" w:rsidRPr="004735DE" w:rsidRDefault="0050140B" w:rsidP="00AC1969">
                            <w:pPr>
                              <w:rPr>
                                <w:rFonts w:ascii="Verdana" w:hAnsi="Verdana"/>
                                <w:b/>
                                <w:sz w:val="16"/>
                                <w:szCs w:val="16"/>
                              </w:rPr>
                            </w:pPr>
                          </w:p>
                        </w:tc>
                        <w:tc>
                          <w:tcPr>
                            <w:tcW w:w="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25AD6" w14:textId="77777777" w:rsidR="0050140B" w:rsidRPr="004735DE" w:rsidRDefault="0050140B" w:rsidP="00AC1969">
                            <w:pPr>
                              <w:rPr>
                                <w:rFonts w:ascii="Verdana" w:hAnsi="Verdana"/>
                                <w:b/>
                                <w:sz w:val="16"/>
                                <w:szCs w:val="16"/>
                              </w:rPr>
                            </w:pPr>
                            <w:r w:rsidRPr="004735DE">
                              <w:rPr>
                                <w:rFonts w:ascii="Verdana" w:hAnsi="Verdana"/>
                                <w:b/>
                                <w:sz w:val="16"/>
                                <w:szCs w:val="16"/>
                              </w:rPr>
                              <w:t>X</w:t>
                            </w:r>
                          </w:p>
                        </w:tc>
                      </w:tr>
                    </w:tbl>
                    <w:p w14:paraId="7525D4AD" w14:textId="77777777" w:rsidR="0050140B" w:rsidRDefault="0050140B" w:rsidP="0050140B"/>
                    <w:p w14:paraId="475CD5C7" w14:textId="77777777" w:rsidR="0050140B" w:rsidRDefault="0050140B" w:rsidP="0050140B"/>
                  </w:txbxContent>
                </v:textbox>
                <w10:wrap type="square"/>
              </v:shape>
            </w:pict>
          </mc:Fallback>
        </mc:AlternateContent>
      </w:r>
      <w:r w:rsidRPr="00C25BE3">
        <w:rPr>
          <w:rFonts w:eastAsia="Calibri"/>
          <w:color w:val="000000"/>
          <w:sz w:val="22"/>
          <w:szCs w:val="22"/>
          <w:lang w:eastAsia="en-US"/>
        </w:rPr>
        <w:t xml:space="preserve">Di seguito si riporta una tabella riepilogativa che indica in quali dei diversi scenari lavorativi dovranno trovare applicazione le informazioni contenute nei cinque capitoli di cui sopra </w:t>
      </w:r>
    </w:p>
    <w:p w14:paraId="6DFDA943" w14:textId="77777777" w:rsidR="0050140B" w:rsidRPr="00C25BE3" w:rsidRDefault="0050140B" w:rsidP="0050140B">
      <w:pPr>
        <w:tabs>
          <w:tab w:val="left" w:pos="0"/>
        </w:tabs>
        <w:suppressAutoHyphens w:val="0"/>
        <w:autoSpaceDE/>
        <w:jc w:val="both"/>
        <w:rPr>
          <w:rFonts w:eastAsia="Calibri"/>
          <w:sz w:val="22"/>
          <w:szCs w:val="22"/>
          <w:lang w:eastAsia="en-US"/>
        </w:rPr>
      </w:pPr>
      <w:r w:rsidRPr="00C25BE3">
        <w:rPr>
          <w:rFonts w:eastAsia="Calibri"/>
          <w:sz w:val="22"/>
          <w:szCs w:val="22"/>
          <w:lang w:eastAsia="en-US"/>
        </w:rPr>
        <w:t xml:space="preserve">Con la sottoscrizione del presente documento, il lavoratore attesta di aver preso conoscenza in modo puntuale del contenuto del medesimo. </w:t>
      </w:r>
    </w:p>
    <w:p w14:paraId="3753607C" w14:textId="77777777" w:rsidR="0050140B" w:rsidRPr="00C25BE3" w:rsidRDefault="0050140B" w:rsidP="0050140B">
      <w:pPr>
        <w:tabs>
          <w:tab w:val="left" w:pos="0"/>
        </w:tabs>
        <w:suppressAutoHyphens w:val="0"/>
        <w:autoSpaceDE/>
        <w:jc w:val="both"/>
        <w:rPr>
          <w:rFonts w:eastAsia="Calibri"/>
          <w:sz w:val="22"/>
          <w:szCs w:val="22"/>
          <w:lang w:eastAsia="en-US"/>
        </w:rPr>
      </w:pPr>
    </w:p>
    <w:p w14:paraId="14A93351" w14:textId="77777777" w:rsidR="0050140B" w:rsidRPr="00C25BE3" w:rsidRDefault="0050140B" w:rsidP="0050140B">
      <w:pPr>
        <w:tabs>
          <w:tab w:val="left" w:pos="0"/>
        </w:tabs>
        <w:suppressAutoHyphens w:val="0"/>
        <w:autoSpaceDE/>
        <w:jc w:val="both"/>
        <w:rPr>
          <w:rFonts w:eastAsia="Calibri"/>
          <w:sz w:val="22"/>
          <w:szCs w:val="22"/>
          <w:lang w:eastAsia="en-US"/>
        </w:rPr>
      </w:pPr>
      <w:r w:rsidRPr="00C25BE3">
        <w:rPr>
          <w:rFonts w:eastAsia="Calibri"/>
          <w:sz w:val="22"/>
          <w:szCs w:val="22"/>
          <w:lang w:eastAsia="en-US"/>
        </w:rPr>
        <w:t>Data_________________________</w:t>
      </w:r>
    </w:p>
    <w:p w14:paraId="3A225BBB" w14:textId="77777777" w:rsidR="0050140B" w:rsidRPr="00C25BE3" w:rsidRDefault="0050140B" w:rsidP="0050140B">
      <w:pPr>
        <w:tabs>
          <w:tab w:val="left" w:pos="0"/>
        </w:tabs>
        <w:suppressAutoHyphens w:val="0"/>
        <w:autoSpaceDE/>
        <w:jc w:val="both"/>
        <w:rPr>
          <w:rFonts w:eastAsia="Calibri"/>
          <w:sz w:val="22"/>
          <w:szCs w:val="22"/>
          <w:lang w:eastAsia="en-US"/>
        </w:rPr>
      </w:pPr>
    </w:p>
    <w:p w14:paraId="5325DC57" w14:textId="77777777" w:rsidR="0050140B" w:rsidRPr="00C25BE3" w:rsidRDefault="0050140B" w:rsidP="0050140B">
      <w:pPr>
        <w:tabs>
          <w:tab w:val="left" w:pos="0"/>
        </w:tabs>
        <w:suppressAutoHyphens w:val="0"/>
        <w:autoSpaceDE/>
        <w:jc w:val="both"/>
        <w:rPr>
          <w:rFonts w:eastAsia="Calibri"/>
          <w:sz w:val="22"/>
          <w:szCs w:val="22"/>
          <w:lang w:eastAsia="en-US"/>
        </w:rPr>
      </w:pPr>
    </w:p>
    <w:p w14:paraId="6E82D36A" w14:textId="77777777" w:rsidR="0050140B" w:rsidRPr="00C25BE3" w:rsidRDefault="0050140B" w:rsidP="0050140B">
      <w:pPr>
        <w:tabs>
          <w:tab w:val="left" w:pos="0"/>
        </w:tabs>
        <w:suppressAutoHyphens w:val="0"/>
        <w:autoSpaceDE/>
        <w:jc w:val="both"/>
        <w:rPr>
          <w:rFonts w:eastAsia="Calibri"/>
          <w:sz w:val="22"/>
          <w:szCs w:val="22"/>
          <w:lang w:eastAsia="en-US"/>
        </w:rPr>
      </w:pPr>
      <w:r w:rsidRPr="00C25BE3">
        <w:rPr>
          <w:rFonts w:eastAsia="Calibri"/>
          <w:sz w:val="22"/>
          <w:szCs w:val="22"/>
          <w:lang w:eastAsia="en-US"/>
        </w:rPr>
        <w:t xml:space="preserve">     Firma del Datore di Lavoro</w:t>
      </w:r>
      <w:r w:rsidRPr="00C25BE3">
        <w:rPr>
          <w:rFonts w:eastAsia="Calibri"/>
          <w:sz w:val="22"/>
          <w:szCs w:val="22"/>
          <w:lang w:eastAsia="en-US"/>
        </w:rPr>
        <w:tab/>
      </w:r>
      <w:r w:rsidRPr="00C25BE3">
        <w:rPr>
          <w:rFonts w:eastAsia="Calibri"/>
          <w:sz w:val="22"/>
          <w:szCs w:val="22"/>
          <w:lang w:eastAsia="en-US"/>
        </w:rPr>
        <w:tab/>
      </w:r>
      <w:r w:rsidRPr="00C25BE3">
        <w:rPr>
          <w:rFonts w:eastAsia="Calibri"/>
          <w:sz w:val="22"/>
          <w:szCs w:val="22"/>
          <w:lang w:eastAsia="en-US"/>
        </w:rPr>
        <w:tab/>
      </w:r>
      <w:r w:rsidRPr="00C25BE3">
        <w:rPr>
          <w:rFonts w:eastAsia="Calibri"/>
          <w:sz w:val="22"/>
          <w:szCs w:val="22"/>
          <w:lang w:eastAsia="en-US"/>
        </w:rPr>
        <w:tab/>
        <w:t xml:space="preserve">           Firma del Lavoratore</w:t>
      </w:r>
    </w:p>
    <w:p w14:paraId="2BF5733C" w14:textId="77777777" w:rsidR="0050140B" w:rsidRPr="00C25BE3" w:rsidRDefault="0050140B" w:rsidP="0050140B">
      <w:pPr>
        <w:tabs>
          <w:tab w:val="left" w:pos="0"/>
        </w:tabs>
        <w:suppressAutoHyphens w:val="0"/>
        <w:autoSpaceDE/>
        <w:jc w:val="both"/>
        <w:rPr>
          <w:rFonts w:eastAsia="Calibri"/>
          <w:sz w:val="22"/>
          <w:szCs w:val="22"/>
          <w:lang w:eastAsia="en-US"/>
        </w:rPr>
      </w:pPr>
    </w:p>
    <w:p w14:paraId="025283AA" w14:textId="77777777" w:rsidR="0050140B" w:rsidRPr="00C25BE3" w:rsidRDefault="0050140B" w:rsidP="0050140B">
      <w:pPr>
        <w:tabs>
          <w:tab w:val="left" w:pos="0"/>
        </w:tabs>
        <w:suppressAutoHyphens w:val="0"/>
        <w:autoSpaceDE/>
        <w:jc w:val="both"/>
        <w:rPr>
          <w:rFonts w:eastAsia="Calibri"/>
          <w:sz w:val="22"/>
          <w:szCs w:val="22"/>
          <w:lang w:eastAsia="en-US"/>
        </w:rPr>
      </w:pPr>
      <w:r w:rsidRPr="00C25BE3">
        <w:rPr>
          <w:rFonts w:eastAsia="Calibri"/>
          <w:sz w:val="22"/>
          <w:szCs w:val="22"/>
          <w:lang w:eastAsia="en-US"/>
        </w:rPr>
        <w:t xml:space="preserve">__________________________     </w:t>
      </w:r>
      <w:r w:rsidRPr="00C25BE3">
        <w:rPr>
          <w:rFonts w:eastAsia="Calibri"/>
          <w:sz w:val="22"/>
          <w:szCs w:val="22"/>
          <w:lang w:eastAsia="en-US"/>
        </w:rPr>
        <w:tab/>
      </w:r>
      <w:r w:rsidRPr="00C25BE3">
        <w:rPr>
          <w:rFonts w:eastAsia="Calibri"/>
          <w:sz w:val="22"/>
          <w:szCs w:val="22"/>
          <w:lang w:eastAsia="en-US"/>
        </w:rPr>
        <w:tab/>
      </w:r>
      <w:r w:rsidRPr="00C25BE3">
        <w:rPr>
          <w:rFonts w:eastAsia="Calibri"/>
          <w:sz w:val="22"/>
          <w:szCs w:val="22"/>
          <w:lang w:eastAsia="en-US"/>
        </w:rPr>
        <w:tab/>
        <w:t xml:space="preserve">           ___________________________</w:t>
      </w:r>
    </w:p>
    <w:p w14:paraId="3291D372" w14:textId="77777777" w:rsidR="0050140B" w:rsidRPr="00C25BE3" w:rsidRDefault="0050140B" w:rsidP="0050140B">
      <w:pPr>
        <w:tabs>
          <w:tab w:val="left" w:pos="0"/>
        </w:tabs>
        <w:suppressAutoHyphens w:val="0"/>
        <w:autoSpaceDE/>
        <w:jc w:val="both"/>
        <w:rPr>
          <w:rFonts w:eastAsia="Calibri"/>
          <w:sz w:val="22"/>
          <w:szCs w:val="22"/>
          <w:lang w:eastAsia="en-US"/>
        </w:rPr>
      </w:pPr>
    </w:p>
    <w:p w14:paraId="1F698938" w14:textId="77777777" w:rsidR="0050140B" w:rsidRPr="00C25BE3" w:rsidRDefault="0050140B" w:rsidP="0050140B">
      <w:pPr>
        <w:tabs>
          <w:tab w:val="left" w:pos="0"/>
        </w:tabs>
        <w:suppressAutoHyphens w:val="0"/>
        <w:autoSpaceDE/>
        <w:spacing w:before="240"/>
        <w:ind w:left="425"/>
        <w:jc w:val="both"/>
        <w:rPr>
          <w:rFonts w:eastAsia="Calibri"/>
          <w:sz w:val="22"/>
          <w:szCs w:val="22"/>
          <w:lang w:eastAsia="en-US"/>
        </w:rPr>
      </w:pPr>
      <w:r w:rsidRPr="00C25BE3">
        <w:rPr>
          <w:rFonts w:eastAsia="Calibri"/>
          <w:sz w:val="22"/>
          <w:szCs w:val="22"/>
          <w:lang w:eastAsia="en-US"/>
        </w:rPr>
        <w:t xml:space="preserve">Il Rappresentante dei lavoratori per la Sicurezza </w:t>
      </w:r>
    </w:p>
    <w:p w14:paraId="2EC1FACB" w14:textId="77777777" w:rsidR="0050140B" w:rsidRPr="00C25BE3" w:rsidRDefault="0050140B" w:rsidP="0050140B">
      <w:pPr>
        <w:tabs>
          <w:tab w:val="left" w:pos="0"/>
        </w:tabs>
        <w:suppressAutoHyphens w:val="0"/>
        <w:autoSpaceDE/>
        <w:jc w:val="both"/>
        <w:rPr>
          <w:rFonts w:eastAsia="Calibri"/>
          <w:sz w:val="22"/>
          <w:szCs w:val="22"/>
          <w:lang w:eastAsia="en-US"/>
        </w:rPr>
      </w:pPr>
    </w:p>
    <w:p w14:paraId="62BF023B" w14:textId="77777777" w:rsidR="0050140B" w:rsidRPr="00C25BE3" w:rsidRDefault="0050140B" w:rsidP="0050140B">
      <w:pPr>
        <w:tabs>
          <w:tab w:val="left" w:pos="0"/>
        </w:tabs>
        <w:suppressAutoHyphens w:val="0"/>
        <w:autoSpaceDE/>
        <w:jc w:val="center"/>
        <w:rPr>
          <w:rFonts w:eastAsia="Calibri"/>
          <w:sz w:val="22"/>
          <w:szCs w:val="22"/>
          <w:lang w:eastAsia="en-US"/>
        </w:rPr>
      </w:pPr>
      <w:r w:rsidRPr="00C25BE3">
        <w:rPr>
          <w:rFonts w:eastAsia="Calibri"/>
          <w:sz w:val="22"/>
          <w:szCs w:val="22"/>
          <w:lang w:eastAsia="en-US"/>
        </w:rPr>
        <w:t>VISTO</w:t>
      </w:r>
    </w:p>
    <w:p w14:paraId="54C56C05" w14:textId="77777777" w:rsidR="0050140B" w:rsidRPr="00C25BE3" w:rsidRDefault="0050140B" w:rsidP="0050140B">
      <w:pPr>
        <w:tabs>
          <w:tab w:val="left" w:pos="0"/>
        </w:tabs>
        <w:suppressAutoHyphens w:val="0"/>
        <w:autoSpaceDE/>
        <w:jc w:val="both"/>
        <w:rPr>
          <w:rFonts w:eastAsia="Calibri"/>
          <w:sz w:val="22"/>
          <w:szCs w:val="22"/>
          <w:lang w:eastAsia="en-US"/>
        </w:rPr>
      </w:pPr>
      <w:r w:rsidRPr="00C25BE3">
        <w:rPr>
          <w:rFonts w:eastAsia="Calibri"/>
          <w:sz w:val="22"/>
          <w:szCs w:val="22"/>
          <w:lang w:eastAsia="en-US"/>
        </w:rPr>
        <w:tab/>
      </w:r>
      <w:r w:rsidRPr="00C25BE3">
        <w:rPr>
          <w:rFonts w:eastAsia="Calibri"/>
          <w:sz w:val="22"/>
          <w:szCs w:val="22"/>
          <w:lang w:eastAsia="en-US"/>
        </w:rPr>
        <w:tab/>
      </w:r>
      <w:r w:rsidRPr="00C25BE3">
        <w:rPr>
          <w:rFonts w:eastAsia="Calibri"/>
          <w:sz w:val="22"/>
          <w:szCs w:val="22"/>
          <w:lang w:eastAsia="en-US"/>
        </w:rPr>
        <w:tab/>
      </w:r>
      <w:r w:rsidRPr="00C25BE3">
        <w:rPr>
          <w:rFonts w:eastAsia="Calibri"/>
          <w:sz w:val="22"/>
          <w:szCs w:val="22"/>
          <w:lang w:eastAsia="en-US"/>
        </w:rPr>
        <w:tab/>
      </w:r>
      <w:r w:rsidRPr="00C25BE3">
        <w:rPr>
          <w:rFonts w:eastAsia="Calibri"/>
          <w:sz w:val="22"/>
          <w:szCs w:val="22"/>
          <w:lang w:eastAsia="en-US"/>
        </w:rPr>
        <w:tab/>
        <w:t>_________________________</w:t>
      </w:r>
    </w:p>
    <w:p w14:paraId="34CDECCF" w14:textId="77777777" w:rsidR="0050140B" w:rsidRPr="00C25BE3" w:rsidRDefault="0050140B" w:rsidP="0050140B">
      <w:pPr>
        <w:tabs>
          <w:tab w:val="left" w:pos="0"/>
        </w:tabs>
        <w:suppressAutoHyphens w:val="0"/>
        <w:autoSpaceDE/>
        <w:jc w:val="both"/>
        <w:rPr>
          <w:rFonts w:eastAsia="Calibri"/>
          <w:sz w:val="22"/>
          <w:szCs w:val="22"/>
          <w:lang w:eastAsia="en-US"/>
        </w:rPr>
      </w:pPr>
    </w:p>
    <w:p w14:paraId="5B0297BD" w14:textId="77777777" w:rsidR="0050140B" w:rsidRPr="00C25BE3" w:rsidRDefault="0050140B" w:rsidP="0050140B">
      <w:pPr>
        <w:tabs>
          <w:tab w:val="left" w:pos="0"/>
        </w:tabs>
        <w:suppressAutoHyphens w:val="0"/>
        <w:autoSpaceDE/>
        <w:jc w:val="both"/>
        <w:rPr>
          <w:rFonts w:eastAsia="Calibri"/>
          <w:sz w:val="22"/>
          <w:szCs w:val="22"/>
          <w:lang w:eastAsia="en-US"/>
        </w:rPr>
      </w:pPr>
      <w:r w:rsidRPr="00C25BE3">
        <w:rPr>
          <w:rFonts w:eastAsia="Calibri"/>
          <w:sz w:val="22"/>
          <w:szCs w:val="22"/>
          <w:lang w:eastAsia="en-US"/>
        </w:rPr>
        <w:t>Data_________________</w:t>
      </w:r>
    </w:p>
    <w:p w14:paraId="0D842600" w14:textId="77777777" w:rsidR="0050140B" w:rsidRPr="00C25BE3" w:rsidRDefault="0050140B" w:rsidP="0050140B">
      <w:pPr>
        <w:tabs>
          <w:tab w:val="left" w:pos="0"/>
        </w:tabs>
        <w:suppressAutoHyphens w:val="0"/>
        <w:autoSpaceDE/>
        <w:jc w:val="both"/>
        <w:rPr>
          <w:rFonts w:eastAsia="Calibri"/>
          <w:sz w:val="22"/>
          <w:szCs w:val="22"/>
          <w:lang w:eastAsia="en-US"/>
        </w:rPr>
      </w:pPr>
    </w:p>
    <w:p w14:paraId="21B2768A" w14:textId="77777777" w:rsidR="0050140B" w:rsidRPr="00C25BE3" w:rsidRDefault="0050140B" w:rsidP="0050140B">
      <w:pPr>
        <w:rPr>
          <w:sz w:val="22"/>
          <w:szCs w:val="22"/>
        </w:rPr>
      </w:pPr>
    </w:p>
    <w:p w14:paraId="567A49DF" w14:textId="77777777" w:rsidR="0050140B" w:rsidRPr="00C25BE3" w:rsidRDefault="0050140B" w:rsidP="0050140B">
      <w:pPr>
        <w:rPr>
          <w:sz w:val="22"/>
          <w:szCs w:val="22"/>
        </w:rPr>
      </w:pPr>
      <w:r w:rsidRPr="00C25BE3">
        <w:rPr>
          <w:b/>
          <w:noProof/>
          <w:color w:val="538135" w:themeColor="accent6" w:themeShade="BF"/>
          <w:sz w:val="22"/>
          <w:szCs w:val="22"/>
          <w:lang w:eastAsia="it-IT"/>
        </w:rPr>
        <mc:AlternateContent>
          <mc:Choice Requires="wps">
            <w:drawing>
              <wp:anchor distT="0" distB="0" distL="114300" distR="114300" simplePos="0" relativeHeight="251662336" behindDoc="0" locked="0" layoutInCell="1" allowOverlap="1" wp14:anchorId="51A32EEA" wp14:editId="7C4B9C59">
                <wp:simplePos x="0" y="0"/>
                <wp:positionH relativeFrom="margin">
                  <wp:posOffset>2603409</wp:posOffset>
                </wp:positionH>
                <wp:positionV relativeFrom="paragraph">
                  <wp:posOffset>1953351</wp:posOffset>
                </wp:positionV>
                <wp:extent cx="451263" cy="403167"/>
                <wp:effectExtent l="0" t="0" r="25400" b="16510"/>
                <wp:wrapNone/>
                <wp:docPr id="99" name="Casella di testo 99"/>
                <wp:cNvGraphicFramePr/>
                <a:graphic xmlns:a="http://schemas.openxmlformats.org/drawingml/2006/main">
                  <a:graphicData uri="http://schemas.microsoft.com/office/word/2010/wordprocessingShape">
                    <wps:wsp>
                      <wps:cNvSpPr txBox="1"/>
                      <wps:spPr>
                        <a:xfrm>
                          <a:off x="0" y="0"/>
                          <a:ext cx="451263" cy="403167"/>
                        </a:xfrm>
                        <a:prstGeom prst="rect">
                          <a:avLst/>
                        </a:prstGeom>
                        <a:solidFill>
                          <a:srgbClr val="70AD47">
                            <a:lumMod val="75000"/>
                          </a:srgbClr>
                        </a:solidFill>
                        <a:ln w="6350">
                          <a:solidFill>
                            <a:schemeClr val="bg1"/>
                          </a:solidFill>
                        </a:ln>
                      </wps:spPr>
                      <wps:txbx>
                        <w:txbxContent>
                          <w:p w14:paraId="495BB8C0" w14:textId="77777777" w:rsidR="0050140B" w:rsidRPr="008D4D78" w:rsidRDefault="0050140B" w:rsidP="0050140B">
                            <w:pPr>
                              <w:jc w:val="center"/>
                              <w:rPr>
                                <w:b/>
                                <w:bCs/>
                                <w:color w:val="FFFFFF" w:themeColor="background1"/>
                                <w:sz w:val="24"/>
                                <w:szCs w:val="24"/>
                              </w:rPr>
                            </w:pPr>
                            <w:r>
                              <w:rPr>
                                <w:b/>
                                <w:bCs/>
                                <w:color w:val="FFFFFF" w:themeColor="background1"/>
                                <w:sz w:val="24"/>
                                <w:szCs w:val="24"/>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32EEA" id="Casella di testo 99" o:spid="_x0000_s1027" type="#_x0000_t202" style="position:absolute;margin-left:205pt;margin-top:153.8pt;width:35.55pt;height:3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" fillcolor="#548235" strokecolor="white [3212]" strokeweight=".5pt">
                <v:textbox>
                  <w:txbxContent>
                    <w:p w14:paraId="495BB8C0" w14:textId="77777777" w:rsidR="0050140B" w:rsidRPr="008D4D78" w:rsidRDefault="0050140B" w:rsidP="0050140B">
                      <w:pPr>
                        <w:jc w:val="center"/>
                        <w:rPr>
                          <w:b/>
                          <w:bCs/>
                          <w:color w:val="FFFFFF" w:themeColor="background1"/>
                          <w:sz w:val="24"/>
                          <w:szCs w:val="24"/>
                        </w:rPr>
                      </w:pPr>
                      <w:r>
                        <w:rPr>
                          <w:b/>
                          <w:bCs/>
                          <w:color w:val="FFFFFF" w:themeColor="background1"/>
                          <w:sz w:val="24"/>
                          <w:szCs w:val="24"/>
                        </w:rPr>
                        <w:t>48</w:t>
                      </w:r>
                    </w:p>
                  </w:txbxContent>
                </v:textbox>
                <w10:wrap anchorx="margin"/>
              </v:shape>
            </w:pict>
          </mc:Fallback>
        </mc:AlternateContent>
      </w:r>
      <w:r w:rsidRPr="00C25BE3">
        <w:rPr>
          <w:b/>
          <w:noProof/>
          <w:color w:val="538135" w:themeColor="accent6" w:themeShade="BF"/>
          <w:sz w:val="22"/>
          <w:szCs w:val="22"/>
          <w:lang w:eastAsia="it-IT"/>
        </w:rPr>
        <mc:AlternateContent>
          <mc:Choice Requires="wps">
            <w:drawing>
              <wp:anchor distT="0" distB="0" distL="114300" distR="114300" simplePos="0" relativeHeight="251660288" behindDoc="0" locked="0" layoutInCell="1" allowOverlap="1" wp14:anchorId="7BB9FE43" wp14:editId="295C3AF7">
                <wp:simplePos x="0" y="0"/>
                <wp:positionH relativeFrom="column">
                  <wp:posOffset>2756848</wp:posOffset>
                </wp:positionH>
                <wp:positionV relativeFrom="paragraph">
                  <wp:posOffset>7014314</wp:posOffset>
                </wp:positionV>
                <wp:extent cx="451263" cy="403167"/>
                <wp:effectExtent l="0" t="0" r="25400" b="16510"/>
                <wp:wrapNone/>
                <wp:docPr id="76" name="Casella di testo 76"/>
                <wp:cNvGraphicFramePr/>
                <a:graphic xmlns:a="http://schemas.openxmlformats.org/drawingml/2006/main">
                  <a:graphicData uri="http://schemas.microsoft.com/office/word/2010/wordprocessingShape">
                    <wps:wsp>
                      <wps:cNvSpPr txBox="1"/>
                      <wps:spPr>
                        <a:xfrm>
                          <a:off x="0" y="0"/>
                          <a:ext cx="451263" cy="403167"/>
                        </a:xfrm>
                        <a:prstGeom prst="rect">
                          <a:avLst/>
                        </a:prstGeom>
                        <a:solidFill>
                          <a:srgbClr val="70AD47">
                            <a:lumMod val="75000"/>
                          </a:srgbClr>
                        </a:solidFill>
                        <a:ln w="6350">
                          <a:solidFill>
                            <a:srgbClr val="70AD47">
                              <a:lumMod val="50000"/>
                            </a:srgbClr>
                          </a:solidFill>
                        </a:ln>
                      </wps:spPr>
                      <wps:txbx>
                        <w:txbxContent>
                          <w:p w14:paraId="3EEB6B33" w14:textId="77777777" w:rsidR="0050140B" w:rsidRPr="008D4D78" w:rsidRDefault="0050140B" w:rsidP="0050140B">
                            <w:pPr>
                              <w:jc w:val="center"/>
                              <w:rPr>
                                <w:b/>
                                <w:bCs/>
                                <w:color w:val="FFFFFF" w:themeColor="background1"/>
                                <w:sz w:val="24"/>
                                <w:szCs w:val="24"/>
                              </w:rPr>
                            </w:pPr>
                            <w:r>
                              <w:rPr>
                                <w:b/>
                                <w:bCs/>
                                <w:color w:val="FFFFFF" w:themeColor="background1"/>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9FE43" id="Casella di testo 76" o:spid="_x0000_s1028" type="#_x0000_t202" style="position:absolute;margin-left:217.05pt;margin-top:552.3pt;width:35.55pt;height: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" fillcolor="#548235" strokecolor="#385723" strokeweight=".5pt">
                <v:textbox>
                  <w:txbxContent>
                    <w:p w14:paraId="3EEB6B33" w14:textId="77777777" w:rsidR="0050140B" w:rsidRPr="008D4D78" w:rsidRDefault="0050140B" w:rsidP="0050140B">
                      <w:pPr>
                        <w:jc w:val="center"/>
                        <w:rPr>
                          <w:b/>
                          <w:bCs/>
                          <w:color w:val="FFFFFF" w:themeColor="background1"/>
                          <w:sz w:val="24"/>
                          <w:szCs w:val="24"/>
                        </w:rPr>
                      </w:pPr>
                      <w:r>
                        <w:rPr>
                          <w:b/>
                          <w:bCs/>
                          <w:color w:val="FFFFFF" w:themeColor="background1"/>
                          <w:sz w:val="24"/>
                          <w:szCs w:val="24"/>
                        </w:rPr>
                        <w:t>25</w:t>
                      </w:r>
                    </w:p>
                  </w:txbxContent>
                </v:textbox>
              </v:shape>
            </w:pict>
          </mc:Fallback>
        </mc:AlternateContent>
      </w:r>
    </w:p>
    <w:p w14:paraId="2C70E3A1" w14:textId="77777777" w:rsidR="0050140B" w:rsidRDefault="0050140B" w:rsidP="0050140B"/>
    <w:p w14:paraId="01D95562" w14:textId="77777777" w:rsidR="001B75F2" w:rsidRDefault="001B75F2"/>
    <w:sectPr w:rsidR="001B75F2" w:rsidSect="002A701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9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2C01" w14:textId="77777777" w:rsidR="00FC6A8F" w:rsidRDefault="00FC6A8F" w:rsidP="0050140B">
      <w:r>
        <w:separator/>
      </w:r>
    </w:p>
  </w:endnote>
  <w:endnote w:type="continuationSeparator" w:id="0">
    <w:p w14:paraId="4D52C3FB" w14:textId="77777777" w:rsidR="00FC6A8F" w:rsidRDefault="00FC6A8F" w:rsidP="0050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B5FA" w14:textId="77777777" w:rsidR="002A701B" w:rsidRDefault="009548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0548" w14:textId="77777777" w:rsidR="002A701B" w:rsidRDefault="0095484D">
    <w:pPr>
      <w:pStyle w:val="Pidipagina"/>
      <w:ind w:right="-864"/>
      <w:jc w:val="right"/>
    </w:pPr>
  </w:p>
  <w:p w14:paraId="223662DD" w14:textId="77777777" w:rsidR="002A701B" w:rsidRPr="008D4D78" w:rsidRDefault="0095484D" w:rsidP="008D4D78">
    <w:pPr>
      <w:pStyle w:val="Pidipagina"/>
      <w:jc w:val="righ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D4BC" w14:textId="77777777" w:rsidR="002A701B" w:rsidRDefault="00954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DB7D" w14:textId="77777777" w:rsidR="00FC6A8F" w:rsidRDefault="00FC6A8F" w:rsidP="0050140B">
      <w:r>
        <w:separator/>
      </w:r>
    </w:p>
  </w:footnote>
  <w:footnote w:type="continuationSeparator" w:id="0">
    <w:p w14:paraId="62E495CF" w14:textId="77777777" w:rsidR="00FC6A8F" w:rsidRDefault="00FC6A8F" w:rsidP="0050140B">
      <w:r>
        <w:continuationSeparator/>
      </w:r>
    </w:p>
  </w:footnote>
  <w:footnote w:id="1">
    <w:p w14:paraId="7818F475" w14:textId="77777777" w:rsidR="0050140B" w:rsidRPr="00D20551" w:rsidRDefault="0050140B" w:rsidP="0050140B">
      <w:pPr>
        <w:pStyle w:val="Testonotaapidipagina"/>
        <w:rPr>
          <w:sz w:val="16"/>
          <w:szCs w:val="16"/>
        </w:rPr>
      </w:pPr>
      <w:r w:rsidRPr="00D20551">
        <w:rPr>
          <w:rStyle w:val="Rimandonotaapidipagina"/>
          <w:sz w:val="16"/>
          <w:szCs w:val="16"/>
        </w:rPr>
        <w:footnoteRef/>
      </w:r>
      <w:r w:rsidRPr="00D20551">
        <w:rPr>
          <w:sz w:val="16"/>
          <w:szCs w:val="16"/>
        </w:rPr>
        <w:t xml:space="preserve"> È idonea allo spegnimento di incendi di manufatti in legno o in stoffa ma non per incendi che originano dall’impianto o da attrezzature elettriche.</w:t>
      </w:r>
    </w:p>
  </w:footnote>
  <w:footnote w:id="2">
    <w:p w14:paraId="706717F3" w14:textId="77777777" w:rsidR="0050140B" w:rsidRPr="00144FF6" w:rsidRDefault="0050140B" w:rsidP="0050140B">
      <w:pPr>
        <w:pStyle w:val="Testonotaapidipagina"/>
        <w:rPr>
          <w:sz w:val="16"/>
          <w:szCs w:val="16"/>
        </w:rPr>
      </w:pPr>
      <w:r w:rsidRPr="00D20551">
        <w:rPr>
          <w:rStyle w:val="Rimandonotaapidipagina"/>
          <w:sz w:val="16"/>
          <w:szCs w:val="16"/>
        </w:rPr>
        <w:footnoteRef/>
      </w:r>
      <w:r w:rsidRPr="00D20551">
        <w:rPr>
          <w:sz w:val="16"/>
          <w:szCs w:val="16"/>
        </w:rPr>
        <w:t xml:space="preserve"> </w:t>
      </w:r>
      <w:r w:rsidRPr="00144FF6">
        <w:rPr>
          <w:sz w:val="16"/>
          <w:szCs w:val="16"/>
        </w:rPr>
        <w:t>In caso di</w:t>
      </w:r>
      <w:r w:rsidRPr="00D20551">
        <w:rPr>
          <w:sz w:val="16"/>
          <w:szCs w:val="16"/>
        </w:rPr>
        <w:t xml:space="preserve"> </w:t>
      </w:r>
      <w:r w:rsidRPr="00144FF6">
        <w:rPr>
          <w:sz w:val="16"/>
          <w:szCs w:val="16"/>
        </w:rPr>
        <w:t>principi di incendio dell’impianto elettrico o di altro tipo (purché si tratti di piccoli focolai) si possono utilizzare le coperte ignifughe o, in loro assenza, coperte di lana o di cotone spesso (</w:t>
      </w:r>
      <w:r>
        <w:rPr>
          <w:sz w:val="16"/>
          <w:szCs w:val="16"/>
        </w:rPr>
        <w:t xml:space="preserve">evitare </w:t>
      </w:r>
      <w:r w:rsidRPr="00144FF6">
        <w:rPr>
          <w:sz w:val="16"/>
          <w:szCs w:val="16"/>
        </w:rPr>
        <w:t xml:space="preserve">assolutamente </w:t>
      </w:r>
      <w:r>
        <w:rPr>
          <w:sz w:val="16"/>
          <w:szCs w:val="16"/>
        </w:rPr>
        <w:t>materiali</w:t>
      </w:r>
      <w:r w:rsidRPr="00144FF6">
        <w:rPr>
          <w:sz w:val="16"/>
          <w:szCs w:val="16"/>
        </w:rPr>
        <w:t xml:space="preserve"> sintetic</w:t>
      </w:r>
      <w:r>
        <w:rPr>
          <w:sz w:val="16"/>
          <w:szCs w:val="16"/>
        </w:rPr>
        <w:t>i</w:t>
      </w:r>
      <w:r w:rsidRPr="00144FF6">
        <w:rPr>
          <w:sz w:val="16"/>
          <w:szCs w:val="16"/>
        </w:rPr>
        <w:t xml:space="preserve"> o di piume come i </w:t>
      </w:r>
      <w:r w:rsidRPr="00144FF6">
        <w:rPr>
          <w:i/>
          <w:sz w:val="16"/>
          <w:szCs w:val="16"/>
        </w:rPr>
        <w:t>pile</w:t>
      </w:r>
      <w:r w:rsidRPr="00144FF6">
        <w:rPr>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sz w:val="16"/>
          <w:szCs w:val="16"/>
        </w:rPr>
        <w:t>.</w:t>
      </w:r>
    </w:p>
  </w:footnote>
  <w:footnote w:id="3">
    <w:p w14:paraId="3E0EB166" w14:textId="77777777" w:rsidR="0050140B" w:rsidRPr="00144FF6" w:rsidRDefault="0050140B" w:rsidP="0050140B">
      <w:pPr>
        <w:pStyle w:val="Testonotaapidipagina"/>
        <w:rPr>
          <w:sz w:val="16"/>
          <w:szCs w:val="16"/>
        </w:rPr>
      </w:pPr>
      <w:r w:rsidRPr="00D20551">
        <w:rPr>
          <w:rStyle w:val="Rimandonotaapidipagina"/>
          <w:sz w:val="16"/>
          <w:szCs w:val="16"/>
        </w:rPr>
        <w:footnoteRef/>
      </w:r>
      <w:r w:rsidRPr="00D20551">
        <w:rPr>
          <w:sz w:val="16"/>
          <w:szCs w:val="16"/>
        </w:rPr>
        <w:t xml:space="preserve"> </w:t>
      </w:r>
      <w:r w:rsidRPr="00144FF6">
        <w:rPr>
          <w:sz w:val="16"/>
          <w:szCs w:val="16"/>
        </w:rPr>
        <w:t>ESTINTORI A POLVERE (ABC)</w:t>
      </w:r>
    </w:p>
    <w:p w14:paraId="54B87417" w14:textId="77777777" w:rsidR="0050140B" w:rsidRPr="00144FF6" w:rsidRDefault="0050140B" w:rsidP="0050140B">
      <w:pPr>
        <w:pStyle w:val="Testonotaapidipagina"/>
        <w:jc w:val="both"/>
        <w:rPr>
          <w:sz w:val="16"/>
          <w:szCs w:val="16"/>
        </w:rPr>
      </w:pPr>
      <w:r w:rsidRPr="00144FF6">
        <w:rPr>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434A6E9F" w14:textId="77777777" w:rsidR="0050140B" w:rsidRPr="00144FF6" w:rsidRDefault="0050140B" w:rsidP="0050140B">
      <w:pPr>
        <w:pStyle w:val="Testonotaapidipagina"/>
        <w:jc w:val="both"/>
        <w:rPr>
          <w:sz w:val="16"/>
          <w:szCs w:val="16"/>
        </w:rPr>
      </w:pPr>
      <w:r w:rsidRPr="00144FF6">
        <w:rPr>
          <w:sz w:val="16"/>
          <w:szCs w:val="16"/>
        </w:rPr>
        <w:t>ESTINTORI AD ANIDRIDE CARBONICA (CO</w:t>
      </w:r>
      <w:r w:rsidRPr="00D20551">
        <w:rPr>
          <w:sz w:val="16"/>
          <w:szCs w:val="16"/>
          <w:vertAlign w:val="subscript"/>
        </w:rPr>
        <w:t>2</w:t>
      </w:r>
      <w:r w:rsidRPr="00144FF6">
        <w:rPr>
          <w:sz w:val="16"/>
          <w:szCs w:val="16"/>
        </w:rPr>
        <w:t xml:space="preserve">) </w:t>
      </w:r>
    </w:p>
    <w:p w14:paraId="1982A28E" w14:textId="77777777" w:rsidR="0050140B" w:rsidRPr="00144FF6" w:rsidRDefault="0050140B" w:rsidP="0050140B">
      <w:pPr>
        <w:pStyle w:val="Testonotaapidipagina"/>
        <w:jc w:val="both"/>
        <w:rPr>
          <w:sz w:val="16"/>
          <w:szCs w:val="16"/>
        </w:rPr>
      </w:pPr>
      <w:r w:rsidRPr="00144FF6">
        <w:rPr>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sz w:val="16"/>
          <w:szCs w:val="16"/>
          <w:vertAlign w:val="subscript"/>
        </w:rPr>
        <w:t>2</w:t>
      </w:r>
      <w:r w:rsidRPr="00144FF6">
        <w:rPr>
          <w:sz w:val="16"/>
          <w:szCs w:val="16"/>
        </w:rPr>
        <w:t xml:space="preserve"> risulta molto più pesante degli altri estintori a pari quantità di estinguente.</w:t>
      </w:r>
    </w:p>
    <w:p w14:paraId="43A2DE6E" w14:textId="77777777" w:rsidR="0050140B" w:rsidRPr="00144FF6" w:rsidRDefault="0050140B" w:rsidP="0050140B">
      <w:pPr>
        <w:pStyle w:val="Testonotaapidipagina"/>
        <w:jc w:val="both"/>
        <w:rPr>
          <w:sz w:val="16"/>
          <w:szCs w:val="16"/>
        </w:rPr>
      </w:pPr>
      <w:r w:rsidRPr="00144FF6">
        <w:rPr>
          <w:sz w:val="16"/>
          <w:szCs w:val="16"/>
        </w:rPr>
        <w:t xml:space="preserve">ISTRUZIONI PER L’UTILIZZO DELL’ESTINTORE </w:t>
      </w:r>
    </w:p>
    <w:p w14:paraId="5A3BE851" w14:textId="77777777" w:rsidR="0050140B" w:rsidRPr="00144FF6" w:rsidRDefault="0050140B" w:rsidP="0050140B">
      <w:pPr>
        <w:pStyle w:val="Testonotaapidipagina"/>
        <w:jc w:val="both"/>
        <w:rPr>
          <w:sz w:val="16"/>
          <w:szCs w:val="16"/>
        </w:rPr>
      </w:pPr>
      <w:r w:rsidRPr="00144FF6">
        <w:rPr>
          <w:sz w:val="16"/>
          <w:szCs w:val="16"/>
        </w:rPr>
        <w:t>- sganciare l’estintore dall’eventuale supporto e porlo a terra;</w:t>
      </w:r>
    </w:p>
    <w:p w14:paraId="474C5AC5" w14:textId="77777777" w:rsidR="0050140B" w:rsidRPr="00144FF6" w:rsidRDefault="0050140B" w:rsidP="0050140B">
      <w:pPr>
        <w:pStyle w:val="Testonotaapidipagina"/>
        <w:rPr>
          <w:sz w:val="16"/>
          <w:szCs w:val="16"/>
        </w:rPr>
      </w:pPr>
      <w:r w:rsidRPr="00144FF6">
        <w:rPr>
          <w:sz w:val="16"/>
          <w:szCs w:val="16"/>
        </w:rPr>
        <w:t>- rompere il sigillo ed estrarre la spinetta di sicurezza;</w:t>
      </w:r>
    </w:p>
    <w:p w14:paraId="57430E42" w14:textId="77777777" w:rsidR="0050140B" w:rsidRPr="00144FF6" w:rsidRDefault="0050140B" w:rsidP="0050140B">
      <w:pPr>
        <w:pStyle w:val="Testonotaapidipagina"/>
        <w:rPr>
          <w:sz w:val="16"/>
          <w:szCs w:val="16"/>
        </w:rPr>
      </w:pPr>
      <w:r w:rsidRPr="00144FF6">
        <w:rPr>
          <w:sz w:val="16"/>
          <w:szCs w:val="16"/>
        </w:rPr>
        <w:t>- impugnare il tubo erogatore o manichetta;</w:t>
      </w:r>
    </w:p>
    <w:p w14:paraId="4286D9E3" w14:textId="77777777" w:rsidR="0050140B" w:rsidRPr="00144FF6" w:rsidRDefault="0050140B" w:rsidP="0050140B">
      <w:pPr>
        <w:pStyle w:val="Testonotaapidipagina"/>
        <w:rPr>
          <w:sz w:val="16"/>
          <w:szCs w:val="16"/>
        </w:rPr>
      </w:pPr>
      <w:r w:rsidRPr="00144FF6">
        <w:rPr>
          <w:sz w:val="16"/>
          <w:szCs w:val="16"/>
        </w:rPr>
        <w:t>- con l’altra mano, impugnata la maniglia dell’estintore, premere la valvola di apertura;</w:t>
      </w:r>
    </w:p>
    <w:p w14:paraId="4A61A01F" w14:textId="77777777" w:rsidR="0050140B" w:rsidRPr="00144FF6" w:rsidRDefault="0050140B" w:rsidP="0050140B">
      <w:pPr>
        <w:pStyle w:val="Testonotaapidipagina"/>
        <w:rPr>
          <w:sz w:val="16"/>
          <w:szCs w:val="16"/>
        </w:rPr>
      </w:pPr>
      <w:r w:rsidRPr="00144FF6">
        <w:rPr>
          <w:sz w:val="16"/>
          <w:szCs w:val="16"/>
        </w:rPr>
        <w:t>- dirigere il getto alla base delle fiamme premendo la leva prima ad intermittenza e poi con maggiore progressione;</w:t>
      </w:r>
    </w:p>
    <w:p w14:paraId="1E48AA1E" w14:textId="77777777" w:rsidR="0050140B" w:rsidRPr="00144FF6" w:rsidRDefault="0050140B" w:rsidP="0050140B">
      <w:pPr>
        <w:pStyle w:val="Testonotaapidipagina"/>
        <w:rPr>
          <w:sz w:val="16"/>
          <w:szCs w:val="16"/>
        </w:rPr>
      </w:pPr>
      <w:r w:rsidRPr="00144FF6">
        <w:rPr>
          <w:sz w:val="16"/>
          <w:szCs w:val="16"/>
        </w:rPr>
        <w:t>- iniziare lo spegnimento delle fiamme più vicine a sé e solo dopo verso il focolaio principale.</w:t>
      </w:r>
    </w:p>
    <w:p w14:paraId="64B3071B" w14:textId="77777777" w:rsidR="0050140B" w:rsidRPr="00A874A5" w:rsidRDefault="0050140B" w:rsidP="0050140B">
      <w:pPr>
        <w:pStyle w:val="Testonotaapidipagina"/>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5DA1" w14:textId="77777777" w:rsidR="002A701B" w:rsidRDefault="009548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38FA" w14:textId="18EF7667" w:rsidR="002A701B" w:rsidRDefault="0095484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928C" w14:textId="77777777" w:rsidR="002A701B" w:rsidRDefault="009548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4D11DE"/>
    <w:multiLevelType w:val="hybridMultilevel"/>
    <w:tmpl w:val="4468A0C8"/>
    <w:lvl w:ilvl="0" w:tplc="04100005">
      <w:start w:val="1"/>
      <w:numFmt w:val="bullet"/>
      <w:lvlText w:val=""/>
      <w:lvlJc w:val="left"/>
      <w:pPr>
        <w:ind w:left="2291" w:hanging="360"/>
      </w:pPr>
      <w:rPr>
        <w:rFonts w:ascii="Wingdings" w:hAnsi="Wingdings" w:hint="default"/>
      </w:rPr>
    </w:lvl>
    <w:lvl w:ilvl="1" w:tplc="04100003" w:tentative="1">
      <w:start w:val="1"/>
      <w:numFmt w:val="bullet"/>
      <w:lvlText w:val="o"/>
      <w:lvlJc w:val="left"/>
      <w:pPr>
        <w:ind w:left="3011" w:hanging="360"/>
      </w:pPr>
      <w:rPr>
        <w:rFonts w:ascii="Courier New" w:hAnsi="Courier New" w:cs="Courier New" w:hint="default"/>
      </w:rPr>
    </w:lvl>
    <w:lvl w:ilvl="2" w:tplc="04100005" w:tentative="1">
      <w:start w:val="1"/>
      <w:numFmt w:val="bullet"/>
      <w:lvlText w:val=""/>
      <w:lvlJc w:val="left"/>
      <w:pPr>
        <w:ind w:left="3731" w:hanging="360"/>
      </w:pPr>
      <w:rPr>
        <w:rFonts w:ascii="Wingdings" w:hAnsi="Wingdings" w:hint="default"/>
      </w:rPr>
    </w:lvl>
    <w:lvl w:ilvl="3" w:tplc="04100001" w:tentative="1">
      <w:start w:val="1"/>
      <w:numFmt w:val="bullet"/>
      <w:lvlText w:val=""/>
      <w:lvlJc w:val="left"/>
      <w:pPr>
        <w:ind w:left="4451" w:hanging="360"/>
      </w:pPr>
      <w:rPr>
        <w:rFonts w:ascii="Symbol" w:hAnsi="Symbol" w:hint="default"/>
      </w:rPr>
    </w:lvl>
    <w:lvl w:ilvl="4" w:tplc="04100003" w:tentative="1">
      <w:start w:val="1"/>
      <w:numFmt w:val="bullet"/>
      <w:lvlText w:val="o"/>
      <w:lvlJc w:val="left"/>
      <w:pPr>
        <w:ind w:left="5171" w:hanging="360"/>
      </w:pPr>
      <w:rPr>
        <w:rFonts w:ascii="Courier New" w:hAnsi="Courier New" w:cs="Courier New" w:hint="default"/>
      </w:rPr>
    </w:lvl>
    <w:lvl w:ilvl="5" w:tplc="04100005" w:tentative="1">
      <w:start w:val="1"/>
      <w:numFmt w:val="bullet"/>
      <w:lvlText w:val=""/>
      <w:lvlJc w:val="left"/>
      <w:pPr>
        <w:ind w:left="5891" w:hanging="360"/>
      </w:pPr>
      <w:rPr>
        <w:rFonts w:ascii="Wingdings" w:hAnsi="Wingdings" w:hint="default"/>
      </w:rPr>
    </w:lvl>
    <w:lvl w:ilvl="6" w:tplc="04100001" w:tentative="1">
      <w:start w:val="1"/>
      <w:numFmt w:val="bullet"/>
      <w:lvlText w:val=""/>
      <w:lvlJc w:val="left"/>
      <w:pPr>
        <w:ind w:left="6611" w:hanging="360"/>
      </w:pPr>
      <w:rPr>
        <w:rFonts w:ascii="Symbol" w:hAnsi="Symbol" w:hint="default"/>
      </w:rPr>
    </w:lvl>
    <w:lvl w:ilvl="7" w:tplc="04100003" w:tentative="1">
      <w:start w:val="1"/>
      <w:numFmt w:val="bullet"/>
      <w:lvlText w:val="o"/>
      <w:lvlJc w:val="left"/>
      <w:pPr>
        <w:ind w:left="7331" w:hanging="360"/>
      </w:pPr>
      <w:rPr>
        <w:rFonts w:ascii="Courier New" w:hAnsi="Courier New" w:cs="Courier New" w:hint="default"/>
      </w:rPr>
    </w:lvl>
    <w:lvl w:ilvl="8" w:tplc="04100005" w:tentative="1">
      <w:start w:val="1"/>
      <w:numFmt w:val="bullet"/>
      <w:lvlText w:val=""/>
      <w:lvlJc w:val="left"/>
      <w:pPr>
        <w:ind w:left="8051" w:hanging="360"/>
      </w:pPr>
      <w:rPr>
        <w:rFonts w:ascii="Wingdings" w:hAnsi="Wingdings" w:hint="default"/>
      </w:rPr>
    </w:lvl>
  </w:abstractNum>
  <w:abstractNum w:abstractNumId="2"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0B"/>
    <w:rsid w:val="001B75F2"/>
    <w:rsid w:val="004735DE"/>
    <w:rsid w:val="0050140B"/>
    <w:rsid w:val="00526A56"/>
    <w:rsid w:val="00842656"/>
    <w:rsid w:val="0095484D"/>
    <w:rsid w:val="00B54F09"/>
    <w:rsid w:val="00FC6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5F441D"/>
  <w15:chartTrackingRefBased/>
  <w15:docId w15:val="{CA4D9803-247A-4116-96F0-9045A775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140B"/>
    <w:pPr>
      <w:suppressAutoHyphens/>
      <w:autoSpaceDE w:val="0"/>
      <w:spacing w:after="0" w:line="240" w:lineRule="auto"/>
    </w:pPr>
    <w:rPr>
      <w:rFonts w:ascii="Times New Roman" w:eastAsia="PMingLiU"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0140B"/>
    <w:pPr>
      <w:ind w:left="720"/>
      <w:contextualSpacing/>
    </w:pPr>
  </w:style>
  <w:style w:type="paragraph" w:styleId="Intestazione">
    <w:name w:val="header"/>
    <w:basedOn w:val="Normale"/>
    <w:link w:val="IntestazioneCarattere1"/>
    <w:rsid w:val="0050140B"/>
    <w:pPr>
      <w:widowControl w:val="0"/>
      <w:tabs>
        <w:tab w:val="center" w:pos="4819"/>
        <w:tab w:val="right" w:pos="9638"/>
      </w:tabs>
    </w:pPr>
    <w:rPr>
      <w:lang w:val="x-none"/>
    </w:rPr>
  </w:style>
  <w:style w:type="character" w:customStyle="1" w:styleId="IntestazioneCarattere">
    <w:name w:val="Intestazione Carattere"/>
    <w:basedOn w:val="Carpredefinitoparagrafo"/>
    <w:uiPriority w:val="99"/>
    <w:semiHidden/>
    <w:rsid w:val="0050140B"/>
    <w:rPr>
      <w:rFonts w:ascii="Times New Roman" w:eastAsia="PMingLiU" w:hAnsi="Times New Roman" w:cs="Times New Roman"/>
      <w:sz w:val="20"/>
      <w:szCs w:val="20"/>
      <w:lang w:eastAsia="ar-SA"/>
    </w:rPr>
  </w:style>
  <w:style w:type="character" w:customStyle="1" w:styleId="IntestazioneCarattere1">
    <w:name w:val="Intestazione Carattere1"/>
    <w:basedOn w:val="Carpredefinitoparagrafo"/>
    <w:link w:val="Intestazione"/>
    <w:rsid w:val="0050140B"/>
    <w:rPr>
      <w:rFonts w:ascii="Times New Roman" w:eastAsia="PMingLiU" w:hAnsi="Times New Roman" w:cs="Times New Roman"/>
      <w:sz w:val="20"/>
      <w:szCs w:val="20"/>
      <w:lang w:val="x-none" w:eastAsia="ar-SA"/>
    </w:rPr>
  </w:style>
  <w:style w:type="paragraph" w:styleId="Pidipagina">
    <w:name w:val="footer"/>
    <w:basedOn w:val="Normale"/>
    <w:link w:val="PidipaginaCarattere1"/>
    <w:uiPriority w:val="99"/>
    <w:rsid w:val="0050140B"/>
    <w:pPr>
      <w:tabs>
        <w:tab w:val="center" w:pos="4819"/>
        <w:tab w:val="right" w:pos="9638"/>
      </w:tabs>
    </w:pPr>
    <w:rPr>
      <w:lang w:val="x-none"/>
    </w:rPr>
  </w:style>
  <w:style w:type="character" w:customStyle="1" w:styleId="PidipaginaCarattere">
    <w:name w:val="Piè di pagina Carattere"/>
    <w:basedOn w:val="Carpredefinitoparagrafo"/>
    <w:uiPriority w:val="99"/>
    <w:semiHidden/>
    <w:rsid w:val="0050140B"/>
    <w:rPr>
      <w:rFonts w:ascii="Times New Roman" w:eastAsia="PMingLiU" w:hAnsi="Times New Roman" w:cs="Times New Roman"/>
      <w:sz w:val="20"/>
      <w:szCs w:val="20"/>
      <w:lang w:eastAsia="ar-SA"/>
    </w:rPr>
  </w:style>
  <w:style w:type="character" w:customStyle="1" w:styleId="PidipaginaCarattere1">
    <w:name w:val="Piè di pagina Carattere1"/>
    <w:basedOn w:val="Carpredefinitoparagrafo"/>
    <w:link w:val="Pidipagina"/>
    <w:uiPriority w:val="99"/>
    <w:rsid w:val="0050140B"/>
    <w:rPr>
      <w:rFonts w:ascii="Times New Roman" w:eastAsia="PMingLiU" w:hAnsi="Times New Roman" w:cs="Times New Roman"/>
      <w:sz w:val="20"/>
      <w:szCs w:val="20"/>
      <w:lang w:val="x-none" w:eastAsia="ar-SA"/>
    </w:rPr>
  </w:style>
  <w:style w:type="paragraph" w:styleId="Testonotaapidipagina">
    <w:name w:val="footnote text"/>
    <w:basedOn w:val="Normale"/>
    <w:link w:val="TestonotaapidipaginaCarattere"/>
    <w:uiPriority w:val="99"/>
    <w:semiHidden/>
    <w:unhideWhenUsed/>
    <w:rsid w:val="0050140B"/>
  </w:style>
  <w:style w:type="character" w:customStyle="1" w:styleId="TestonotaapidipaginaCarattere">
    <w:name w:val="Testo nota a piè di pagina Carattere"/>
    <w:basedOn w:val="Carpredefinitoparagrafo"/>
    <w:link w:val="Testonotaapidipagina"/>
    <w:uiPriority w:val="99"/>
    <w:semiHidden/>
    <w:rsid w:val="0050140B"/>
    <w:rPr>
      <w:rFonts w:ascii="Times New Roman" w:eastAsia="PMingLiU" w:hAnsi="Times New Roman" w:cs="Times New Roman"/>
      <w:sz w:val="20"/>
      <w:szCs w:val="20"/>
      <w:lang w:eastAsia="ar-SA"/>
    </w:rPr>
  </w:style>
  <w:style w:type="character" w:styleId="Rimandonotaapidipagina">
    <w:name w:val="footnote reference"/>
    <w:uiPriority w:val="99"/>
    <w:unhideWhenUsed/>
    <w:rsid w:val="0050140B"/>
    <w:rPr>
      <w:vertAlign w:val="superscript"/>
    </w:rPr>
  </w:style>
  <w:style w:type="character" w:styleId="Collegamentoipertestuale">
    <w:name w:val="Hyperlink"/>
    <w:basedOn w:val="Carpredefinitoparagrafo"/>
    <w:uiPriority w:val="99"/>
    <w:unhideWhenUsed/>
    <w:rsid w:val="0050140B"/>
    <w:rPr>
      <w:color w:val="0563C1" w:themeColor="hyperlink"/>
      <w:u w:val="single"/>
    </w:rPr>
  </w:style>
  <w:style w:type="paragraph" w:styleId="Testofumetto">
    <w:name w:val="Balloon Text"/>
    <w:basedOn w:val="Normale"/>
    <w:link w:val="TestofumettoCarattere"/>
    <w:uiPriority w:val="99"/>
    <w:semiHidden/>
    <w:unhideWhenUsed/>
    <w:rsid w:val="00526A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6A56"/>
    <w:rPr>
      <w:rFonts w:ascii="Segoe UI" w:eastAsia="PMingLiU" w:hAnsi="Segoe UI" w:cs="Segoe UI"/>
      <w:sz w:val="18"/>
      <w:szCs w:val="18"/>
      <w:lang w:eastAsia="ar-SA"/>
    </w:rPr>
  </w:style>
  <w:style w:type="paragraph" w:styleId="Revisione">
    <w:name w:val="Revision"/>
    <w:hidden/>
    <w:uiPriority w:val="99"/>
    <w:semiHidden/>
    <w:rsid w:val="00B54F09"/>
    <w:pPr>
      <w:spacing w:after="0" w:line="240" w:lineRule="auto"/>
    </w:pPr>
    <w:rPr>
      <w:rFonts w:ascii="Times New Roman" w:eastAsia="PMingLiU"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es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19CA0-2852-489D-8231-BB25A908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21</Pages>
  <Words>7140</Words>
  <Characters>40701</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
    </vt:vector>
  </TitlesOfParts>
  <Company>Comando C4 Difesa</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Paolis, Dott.ssa Maria - PERSOCIV</dc:creator>
  <cp:keywords/>
  <dc:description/>
  <cp:lastModifiedBy>Gesualdi, Funz. Amm. Vincenzo - PERSOCIV</cp:lastModifiedBy>
  <cp:revision>2</cp:revision>
  <cp:lastPrinted>2025-12-11T12:28:00Z</cp:lastPrinted>
  <dcterms:created xsi:type="dcterms:W3CDTF">2025-12-15T14:08:00Z</dcterms:created>
  <dcterms:modified xsi:type="dcterms:W3CDTF">2025-12-15T14:08:00Z</dcterms:modified>
</cp:coreProperties>
</file>